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2126" w14:textId="0A0EC192" w:rsidR="00E81596" w:rsidRPr="00877791" w:rsidRDefault="00E81596" w:rsidP="00877791">
      <w:pPr>
        <w:jc w:val="center"/>
        <w:rPr>
          <w:b/>
          <w:bCs/>
          <w:sz w:val="32"/>
          <w:szCs w:val="32"/>
          <w:u w:val="single"/>
        </w:rPr>
      </w:pPr>
      <w:r w:rsidRPr="00877791">
        <w:rPr>
          <w:b/>
          <w:bCs/>
          <w:sz w:val="32"/>
          <w:szCs w:val="32"/>
          <w:u w:val="single"/>
        </w:rPr>
        <w:t>How to use worksheets during a phone session</w:t>
      </w:r>
    </w:p>
    <w:p w14:paraId="75457A41" w14:textId="7324C046" w:rsidR="00E81596" w:rsidRPr="00B0567E" w:rsidRDefault="00E81596" w:rsidP="00E81596">
      <w:pPr>
        <w:rPr>
          <w:i/>
          <w:iCs/>
          <w:sz w:val="26"/>
          <w:szCs w:val="26"/>
        </w:rPr>
      </w:pPr>
      <w:r w:rsidRPr="00B0567E">
        <w:rPr>
          <w:i/>
          <w:iCs/>
          <w:sz w:val="26"/>
          <w:szCs w:val="26"/>
        </w:rPr>
        <w:t xml:space="preserve">Please note the below options are recommended </w:t>
      </w:r>
      <w:r w:rsidR="0007255D">
        <w:rPr>
          <w:i/>
          <w:iCs/>
          <w:sz w:val="26"/>
          <w:szCs w:val="26"/>
        </w:rPr>
        <w:t>based</w:t>
      </w:r>
      <w:r w:rsidR="0007255D" w:rsidRPr="00B0567E">
        <w:rPr>
          <w:i/>
          <w:iCs/>
          <w:sz w:val="26"/>
          <w:szCs w:val="26"/>
        </w:rPr>
        <w:t xml:space="preserve"> </w:t>
      </w:r>
      <w:r w:rsidRPr="00B0567E">
        <w:rPr>
          <w:i/>
          <w:iCs/>
          <w:sz w:val="26"/>
          <w:szCs w:val="26"/>
        </w:rPr>
        <w:t>on the study condition the client is in, but you may use any option that is most feasible/beneficial to your client</w:t>
      </w:r>
      <w:r>
        <w:rPr>
          <w:i/>
          <w:iCs/>
          <w:sz w:val="26"/>
          <w:szCs w:val="26"/>
        </w:rPr>
        <w:t xml:space="preserve"> and yourself.</w:t>
      </w:r>
      <w:r w:rsidRPr="00B0567E">
        <w:rPr>
          <w:i/>
          <w:iCs/>
          <w:sz w:val="26"/>
          <w:szCs w:val="26"/>
        </w:rPr>
        <w:t xml:space="preserve"> </w:t>
      </w:r>
    </w:p>
    <w:p w14:paraId="05700C73" w14:textId="08D2F5B9" w:rsidR="00E81596" w:rsidRPr="00726A91" w:rsidRDefault="00726A91" w:rsidP="00E81596">
      <w:pPr>
        <w:rPr>
          <w:b/>
          <w:bCs/>
          <w:sz w:val="28"/>
          <w:szCs w:val="28"/>
          <w:u w:val="single"/>
        </w:rPr>
      </w:pPr>
      <w:r w:rsidRPr="00726A91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F20ED8B" wp14:editId="7486B74F">
            <wp:simplePos x="0" y="0"/>
            <wp:positionH relativeFrom="column">
              <wp:posOffset>2381250</wp:posOffset>
            </wp:positionH>
            <wp:positionV relativeFrom="paragraph">
              <wp:posOffset>205740</wp:posOffset>
            </wp:positionV>
            <wp:extent cx="4021455" cy="3093720"/>
            <wp:effectExtent l="0" t="0" r="0" b="0"/>
            <wp:wrapTight wrapText="bothSides">
              <wp:wrapPolygon edited="0">
                <wp:start x="0" y="0"/>
                <wp:lineTo x="0" y="21414"/>
                <wp:lineTo x="21487" y="21414"/>
                <wp:lineTo x="2148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r codel ink she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596" w:rsidRPr="00726A91">
        <w:rPr>
          <w:b/>
          <w:bCs/>
          <w:sz w:val="28"/>
          <w:szCs w:val="28"/>
          <w:u w:val="single"/>
        </w:rPr>
        <w:t>For clients in the APP condition:</w:t>
      </w:r>
    </w:p>
    <w:p w14:paraId="369A3C91" w14:textId="479A62F4" w:rsidR="00E81596" w:rsidRDefault="00E81596" w:rsidP="00E81596">
      <w:pPr>
        <w:rPr>
          <w:sz w:val="24"/>
          <w:szCs w:val="24"/>
        </w:rPr>
      </w:pPr>
      <w:r>
        <w:rPr>
          <w:sz w:val="24"/>
          <w:szCs w:val="24"/>
        </w:rPr>
        <w:t xml:space="preserve">The tablet does not need to be used during telehealth for clients in the app condition at this time. </w:t>
      </w:r>
    </w:p>
    <w:p w14:paraId="6521486D" w14:textId="1201FC57" w:rsidR="00DF0154" w:rsidRDefault="00E81596" w:rsidP="00E81596">
      <w:pPr>
        <w:rPr>
          <w:sz w:val="24"/>
          <w:szCs w:val="24"/>
        </w:rPr>
      </w:pPr>
      <w:r w:rsidRPr="00726A91">
        <w:rPr>
          <w:b/>
          <w:bCs/>
          <w:sz w:val="24"/>
          <w:szCs w:val="24"/>
          <w:highlight w:val="yellow"/>
        </w:rPr>
        <w:t>Recommended option (if client has access to internet):</w:t>
      </w:r>
      <w:r>
        <w:rPr>
          <w:sz w:val="24"/>
          <w:szCs w:val="24"/>
        </w:rPr>
        <w:t xml:space="preserve"> Instead these clients can be given links/QR codes to complete the worksheets on Qualtrics online on their phone or computer during the session. We recommend the therapist and client both have a copy of the worksheet open and one/both can fill it out while they discuss it verbally</w:t>
      </w:r>
      <w:r w:rsidR="00726A91">
        <w:rPr>
          <w:sz w:val="24"/>
          <w:szCs w:val="24"/>
        </w:rPr>
        <w:t xml:space="preserve"> over the phone</w:t>
      </w:r>
      <w:r>
        <w:rPr>
          <w:sz w:val="24"/>
          <w:szCs w:val="24"/>
        </w:rPr>
        <w:t xml:space="preserve">. </w:t>
      </w:r>
      <w:r w:rsidR="006D093F" w:rsidRPr="006D093F">
        <w:rPr>
          <w:b/>
          <w:bCs/>
          <w:sz w:val="24"/>
          <w:szCs w:val="24"/>
        </w:rPr>
        <w:t>Note:</w:t>
      </w:r>
      <w:r w:rsidR="006D093F">
        <w:rPr>
          <w:sz w:val="24"/>
          <w:szCs w:val="24"/>
        </w:rPr>
        <w:t xml:space="preserve"> The study team will send out a word document to all clinicians called “PA English QR codes Sheet”, which will have the links and QR codes available. Clients can also be sent the document/specific links at the clinician’s request. We recommend saving the document in a</w:t>
      </w:r>
      <w:r w:rsidR="0007255D">
        <w:rPr>
          <w:sz w:val="24"/>
          <w:szCs w:val="24"/>
        </w:rPr>
        <w:t>n</w:t>
      </w:r>
      <w:r w:rsidR="006D093F">
        <w:rPr>
          <w:sz w:val="24"/>
          <w:szCs w:val="24"/>
        </w:rPr>
        <w:t xml:space="preserve"> easily accessible folder on your computer. </w:t>
      </w:r>
      <w:r w:rsidR="00DF0154" w:rsidRPr="00D01487">
        <w:rPr>
          <w:b/>
          <w:bCs/>
          <w:sz w:val="24"/>
          <w:szCs w:val="24"/>
        </w:rPr>
        <w:t xml:space="preserve">(Note: Please see page </w:t>
      </w:r>
      <w:r w:rsidR="00DF0154">
        <w:rPr>
          <w:b/>
          <w:bCs/>
          <w:sz w:val="24"/>
          <w:szCs w:val="24"/>
        </w:rPr>
        <w:t>3</w:t>
      </w:r>
      <w:r w:rsidR="00DF0154" w:rsidRPr="00D01487">
        <w:rPr>
          <w:b/>
          <w:bCs/>
          <w:sz w:val="24"/>
          <w:szCs w:val="24"/>
        </w:rPr>
        <w:t xml:space="preserve"> for quick access to all the worksheet links/QR codes)</w:t>
      </w:r>
    </w:p>
    <w:p w14:paraId="1B1E8D57" w14:textId="4E6708FB" w:rsidR="00E81596" w:rsidRDefault="00E81596" w:rsidP="00E81596">
      <w:pPr>
        <w:rPr>
          <w:sz w:val="24"/>
          <w:szCs w:val="24"/>
        </w:rPr>
      </w:pPr>
      <w:r w:rsidRPr="00B0567E">
        <w:rPr>
          <w:b/>
          <w:bCs/>
          <w:sz w:val="24"/>
          <w:szCs w:val="24"/>
        </w:rPr>
        <w:t xml:space="preserve">Alternative option 1: </w:t>
      </w:r>
      <w:r>
        <w:rPr>
          <w:sz w:val="24"/>
          <w:szCs w:val="24"/>
        </w:rPr>
        <w:t xml:space="preserve">If you are discussing a worksheet with a client verbally </w:t>
      </w:r>
      <w:r w:rsidR="0007255D">
        <w:rPr>
          <w:sz w:val="24"/>
          <w:szCs w:val="24"/>
        </w:rPr>
        <w:t>during</w:t>
      </w:r>
      <w:r>
        <w:rPr>
          <w:sz w:val="24"/>
          <w:szCs w:val="24"/>
        </w:rPr>
        <w:t xml:space="preserve"> a phone session, you (the clinician) can </w:t>
      </w:r>
      <w:r w:rsidR="0007255D">
        <w:rPr>
          <w:sz w:val="24"/>
          <w:szCs w:val="24"/>
        </w:rPr>
        <w:t xml:space="preserve">complete </w:t>
      </w:r>
      <w:r>
        <w:rPr>
          <w:sz w:val="24"/>
          <w:szCs w:val="24"/>
        </w:rPr>
        <w:t>the online worksheet</w:t>
      </w:r>
      <w:r w:rsidR="0007255D">
        <w:rPr>
          <w:sz w:val="24"/>
          <w:szCs w:val="24"/>
        </w:rPr>
        <w:t xml:space="preserve"> online (based on the content discussed with the client). </w:t>
      </w:r>
    </w:p>
    <w:p w14:paraId="75AD59E8" w14:textId="3B4F68B5" w:rsidR="00726A91" w:rsidRDefault="00E81596" w:rsidP="00E81596">
      <w:pPr>
        <w:rPr>
          <w:sz w:val="24"/>
          <w:szCs w:val="24"/>
        </w:rPr>
      </w:pPr>
      <w:r w:rsidRPr="00B0567E">
        <w:rPr>
          <w:b/>
          <w:bCs/>
          <w:sz w:val="24"/>
          <w:szCs w:val="24"/>
        </w:rPr>
        <w:t>Alternative option 2:</w:t>
      </w:r>
      <w:r>
        <w:rPr>
          <w:sz w:val="24"/>
          <w:szCs w:val="24"/>
        </w:rPr>
        <w:t xml:space="preserve"> If the client does not have access to online worksheets</w:t>
      </w:r>
      <w:r w:rsidR="00836015">
        <w:rPr>
          <w:sz w:val="24"/>
          <w:szCs w:val="24"/>
        </w:rPr>
        <w:t xml:space="preserve"> or they</w:t>
      </w:r>
      <w:r>
        <w:rPr>
          <w:sz w:val="24"/>
          <w:szCs w:val="24"/>
        </w:rPr>
        <w:t xml:space="preserve"> would </w:t>
      </w:r>
      <w:r w:rsidR="00836015">
        <w:rPr>
          <w:sz w:val="24"/>
          <w:szCs w:val="24"/>
        </w:rPr>
        <w:t xml:space="preserve">prefer </w:t>
      </w:r>
      <w:r>
        <w:rPr>
          <w:sz w:val="24"/>
          <w:szCs w:val="24"/>
        </w:rPr>
        <w:t xml:space="preserve">to do worksheets on paper copies they have, they are welcome </w:t>
      </w:r>
      <w:r w:rsidR="00836015">
        <w:rPr>
          <w:sz w:val="24"/>
          <w:szCs w:val="24"/>
        </w:rPr>
        <w:t xml:space="preserve">to </w:t>
      </w:r>
      <w:r>
        <w:rPr>
          <w:sz w:val="24"/>
          <w:szCs w:val="24"/>
        </w:rPr>
        <w:t>and encouraged to do so.</w:t>
      </w:r>
      <w:r w:rsidR="00726A91">
        <w:rPr>
          <w:sz w:val="24"/>
          <w:szCs w:val="24"/>
        </w:rPr>
        <w:t xml:space="preserve"> They can verbally review these paper worksheets with you and</w:t>
      </w:r>
      <w:r w:rsidR="00836015">
        <w:rPr>
          <w:sz w:val="24"/>
          <w:szCs w:val="24"/>
        </w:rPr>
        <w:t>, then,</w:t>
      </w:r>
      <w:r w:rsidR="00726A91">
        <w:rPr>
          <w:sz w:val="24"/>
          <w:szCs w:val="24"/>
        </w:rPr>
        <w:t xml:space="preserve"> save them until they are able to get them to you in person.</w:t>
      </w:r>
      <w:r w:rsidR="00315717">
        <w:rPr>
          <w:sz w:val="24"/>
          <w:szCs w:val="24"/>
        </w:rPr>
        <w:t xml:space="preserve"> </w:t>
      </w:r>
      <w:r w:rsidR="00836015">
        <w:rPr>
          <w:sz w:val="24"/>
          <w:szCs w:val="24"/>
        </w:rPr>
        <w:t xml:space="preserve">We recommend discussing with the client where they will store the worksheets. Ideally, they will all be saved in a folder and kept in the same place. </w:t>
      </w:r>
      <w:r w:rsidR="00836015" w:rsidRPr="00877791">
        <w:rPr>
          <w:b/>
          <w:bCs/>
          <w:sz w:val="24"/>
          <w:szCs w:val="24"/>
        </w:rPr>
        <w:t>Important:</w:t>
      </w:r>
      <w:r w:rsidR="00836015">
        <w:rPr>
          <w:sz w:val="24"/>
          <w:szCs w:val="24"/>
        </w:rPr>
        <w:t xml:space="preserve"> Please e</w:t>
      </w:r>
      <w:r w:rsidR="00315717">
        <w:rPr>
          <w:sz w:val="24"/>
          <w:szCs w:val="24"/>
        </w:rPr>
        <w:t xml:space="preserve">nsure that the client uses their client ID rather than their name as </w:t>
      </w:r>
      <w:r w:rsidR="00485A56">
        <w:rPr>
          <w:sz w:val="24"/>
          <w:szCs w:val="24"/>
        </w:rPr>
        <w:t xml:space="preserve">their </w:t>
      </w:r>
      <w:r w:rsidR="00315717">
        <w:rPr>
          <w:sz w:val="24"/>
          <w:szCs w:val="24"/>
        </w:rPr>
        <w:t>identifier on worksheets.</w:t>
      </w:r>
    </w:p>
    <w:p w14:paraId="48EA1FA5" w14:textId="77777777" w:rsidR="00EE3D5C" w:rsidRDefault="00EE3D5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560E0171" w14:textId="7A5FD137" w:rsidR="00E81596" w:rsidRPr="00726A91" w:rsidRDefault="00E81596" w:rsidP="00E81596">
      <w:pPr>
        <w:rPr>
          <w:sz w:val="24"/>
          <w:szCs w:val="24"/>
          <w:u w:val="single"/>
        </w:rPr>
      </w:pPr>
      <w:r w:rsidRPr="00726A91">
        <w:rPr>
          <w:b/>
          <w:bCs/>
          <w:sz w:val="28"/>
          <w:szCs w:val="28"/>
          <w:u w:val="single"/>
        </w:rPr>
        <w:lastRenderedPageBreak/>
        <w:t>For clients in the paper condition:</w:t>
      </w:r>
    </w:p>
    <w:p w14:paraId="725A2297" w14:textId="3CDD34F4" w:rsidR="00E81596" w:rsidRDefault="00E81596" w:rsidP="00E81596">
      <w:pPr>
        <w:rPr>
          <w:sz w:val="24"/>
          <w:szCs w:val="24"/>
        </w:rPr>
      </w:pPr>
      <w:r w:rsidRPr="00726A91">
        <w:rPr>
          <w:b/>
          <w:bCs/>
          <w:sz w:val="24"/>
          <w:szCs w:val="24"/>
          <w:highlight w:val="yellow"/>
        </w:rPr>
        <w:t>Recommended option:</w:t>
      </w:r>
      <w:r>
        <w:rPr>
          <w:sz w:val="24"/>
          <w:szCs w:val="24"/>
        </w:rPr>
        <w:t xml:space="preserve"> If the client has paper copies of the worksheet or access to a printer, you </w:t>
      </w:r>
      <w:r w:rsidR="006643AD">
        <w:rPr>
          <w:sz w:val="24"/>
          <w:szCs w:val="24"/>
        </w:rPr>
        <w:t xml:space="preserve">can </w:t>
      </w:r>
      <w:r>
        <w:rPr>
          <w:sz w:val="24"/>
          <w:szCs w:val="24"/>
        </w:rPr>
        <w:t>continue to assign clients homework</w:t>
      </w:r>
      <w:r w:rsidR="006643AD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have them verbally review the worksheets with you. During </w:t>
      </w:r>
      <w:r w:rsidR="006643AD">
        <w:rPr>
          <w:sz w:val="24"/>
          <w:szCs w:val="24"/>
        </w:rPr>
        <w:t xml:space="preserve">the </w:t>
      </w:r>
      <w:r>
        <w:rPr>
          <w:sz w:val="24"/>
          <w:szCs w:val="24"/>
        </w:rPr>
        <w:t>session</w:t>
      </w:r>
      <w:r w:rsidR="006643AD">
        <w:rPr>
          <w:sz w:val="24"/>
          <w:szCs w:val="24"/>
        </w:rPr>
        <w:t>,</w:t>
      </w:r>
      <w:r>
        <w:rPr>
          <w:sz w:val="24"/>
          <w:szCs w:val="24"/>
        </w:rPr>
        <w:t xml:space="preserve"> you and the client can also each </w:t>
      </w:r>
      <w:r w:rsidR="006643AD">
        <w:rPr>
          <w:sz w:val="24"/>
          <w:szCs w:val="24"/>
        </w:rPr>
        <w:t xml:space="preserve">individually </w:t>
      </w:r>
      <w:r>
        <w:rPr>
          <w:sz w:val="24"/>
          <w:szCs w:val="24"/>
        </w:rPr>
        <w:t xml:space="preserve">write on a </w:t>
      </w:r>
      <w:r w:rsidR="00726A91">
        <w:rPr>
          <w:sz w:val="24"/>
          <w:szCs w:val="24"/>
        </w:rPr>
        <w:t xml:space="preserve">paper </w:t>
      </w:r>
      <w:r>
        <w:rPr>
          <w:sz w:val="24"/>
          <w:szCs w:val="24"/>
        </w:rPr>
        <w:t>worksheet while verbally discussing it</w:t>
      </w:r>
      <w:r w:rsidR="006643AD">
        <w:rPr>
          <w:sz w:val="24"/>
          <w:szCs w:val="24"/>
        </w:rPr>
        <w:t xml:space="preserve">. Alternatively, just one of you (you or the client) can </w:t>
      </w:r>
      <w:r>
        <w:rPr>
          <w:sz w:val="24"/>
          <w:szCs w:val="24"/>
        </w:rPr>
        <w:t>write on a worksheet</w:t>
      </w:r>
      <w:r w:rsidR="006643AD">
        <w:rPr>
          <w:sz w:val="24"/>
          <w:szCs w:val="24"/>
        </w:rPr>
        <w:t xml:space="preserve">. </w:t>
      </w:r>
      <w:r w:rsidR="006643AD">
        <w:rPr>
          <w:b/>
          <w:bCs/>
          <w:sz w:val="24"/>
          <w:szCs w:val="24"/>
        </w:rPr>
        <w:t xml:space="preserve">Note: </w:t>
      </w:r>
      <w:r w:rsidR="006643AD">
        <w:rPr>
          <w:sz w:val="24"/>
          <w:szCs w:val="24"/>
        </w:rPr>
        <w:t>I</w:t>
      </w:r>
      <w:r>
        <w:rPr>
          <w:sz w:val="24"/>
          <w:szCs w:val="24"/>
        </w:rPr>
        <w:t>f the client has worksheets, we can collect them from you when in-person meetings are available again</w:t>
      </w:r>
      <w:r w:rsidR="0009005A">
        <w:rPr>
          <w:sz w:val="24"/>
          <w:szCs w:val="24"/>
        </w:rPr>
        <w:t>,</w:t>
      </w:r>
      <w:r>
        <w:rPr>
          <w:sz w:val="24"/>
          <w:szCs w:val="24"/>
        </w:rPr>
        <w:t xml:space="preserve"> and they are able to give them to you.</w:t>
      </w:r>
      <w:r w:rsidR="00315717">
        <w:rPr>
          <w:sz w:val="24"/>
          <w:szCs w:val="24"/>
        </w:rPr>
        <w:t xml:space="preserve"> </w:t>
      </w:r>
      <w:r w:rsidR="0009005A">
        <w:rPr>
          <w:b/>
          <w:bCs/>
          <w:sz w:val="24"/>
          <w:szCs w:val="24"/>
        </w:rPr>
        <w:t xml:space="preserve">Important: </w:t>
      </w:r>
      <w:r w:rsidR="0009005A">
        <w:rPr>
          <w:sz w:val="24"/>
          <w:szCs w:val="24"/>
        </w:rPr>
        <w:t>Please e</w:t>
      </w:r>
      <w:r w:rsidR="00315717">
        <w:rPr>
          <w:sz w:val="24"/>
          <w:szCs w:val="24"/>
        </w:rPr>
        <w:t xml:space="preserve">nsure that the client uses their client ID rather than their name as </w:t>
      </w:r>
      <w:r w:rsidR="0009005A">
        <w:rPr>
          <w:sz w:val="24"/>
          <w:szCs w:val="24"/>
        </w:rPr>
        <w:t xml:space="preserve">their </w:t>
      </w:r>
      <w:r w:rsidR="00315717">
        <w:rPr>
          <w:sz w:val="24"/>
          <w:szCs w:val="24"/>
        </w:rPr>
        <w:t>identifier on worksheets.</w:t>
      </w:r>
    </w:p>
    <w:p w14:paraId="06EDF332" w14:textId="4C317AA2" w:rsidR="00E81596" w:rsidRDefault="00E81596" w:rsidP="00E81596">
      <w:pPr>
        <w:rPr>
          <w:sz w:val="24"/>
          <w:szCs w:val="24"/>
        </w:rPr>
      </w:pPr>
      <w:r w:rsidRPr="00B0567E">
        <w:rPr>
          <w:b/>
          <w:bCs/>
          <w:sz w:val="24"/>
          <w:szCs w:val="24"/>
        </w:rPr>
        <w:t xml:space="preserve">Alternative option 1: </w:t>
      </w:r>
      <w:r>
        <w:rPr>
          <w:sz w:val="24"/>
          <w:szCs w:val="24"/>
        </w:rPr>
        <w:t>You</w:t>
      </w:r>
      <w:r w:rsidR="00C1622C">
        <w:rPr>
          <w:sz w:val="24"/>
          <w:szCs w:val="24"/>
        </w:rPr>
        <w:t>,</w:t>
      </w:r>
      <w:r>
        <w:rPr>
          <w:sz w:val="24"/>
          <w:szCs w:val="24"/>
        </w:rPr>
        <w:t xml:space="preserve"> as the clinician</w:t>
      </w:r>
      <w:r w:rsidR="00C1622C">
        <w:rPr>
          <w:sz w:val="24"/>
          <w:szCs w:val="24"/>
        </w:rPr>
        <w:t>,</w:t>
      </w:r>
      <w:r>
        <w:rPr>
          <w:sz w:val="24"/>
          <w:szCs w:val="24"/>
        </w:rPr>
        <w:t xml:space="preserve"> can guide a discussion based on a worksheet verbally and record any main points of the discussion on a worksheet on your end</w:t>
      </w:r>
      <w:r w:rsidR="00C1622C">
        <w:rPr>
          <w:sz w:val="24"/>
          <w:szCs w:val="24"/>
        </w:rPr>
        <w:t>. After the session, you can</w:t>
      </w:r>
      <w:r>
        <w:rPr>
          <w:sz w:val="24"/>
          <w:szCs w:val="24"/>
        </w:rPr>
        <w:t xml:space="preserve"> take a picture of </w:t>
      </w:r>
      <w:r w:rsidR="00C1622C">
        <w:rPr>
          <w:sz w:val="24"/>
          <w:szCs w:val="24"/>
        </w:rPr>
        <w:t>the</w:t>
      </w:r>
      <w:r>
        <w:rPr>
          <w:sz w:val="24"/>
          <w:szCs w:val="24"/>
        </w:rPr>
        <w:t xml:space="preserve"> drawing board</w:t>
      </w:r>
      <w:r w:rsidR="00C16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C1622C">
        <w:rPr>
          <w:sz w:val="24"/>
          <w:szCs w:val="24"/>
        </w:rPr>
        <w:t>paper worksheet</w:t>
      </w:r>
      <w:r w:rsidR="00726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726A91">
        <w:rPr>
          <w:sz w:val="24"/>
          <w:szCs w:val="24"/>
        </w:rPr>
        <w:t>notes</w:t>
      </w:r>
      <w:r>
        <w:rPr>
          <w:sz w:val="24"/>
          <w:szCs w:val="24"/>
        </w:rPr>
        <w:t xml:space="preserve"> from </w:t>
      </w:r>
      <w:r w:rsidR="00726A91">
        <w:rPr>
          <w:sz w:val="24"/>
          <w:szCs w:val="24"/>
        </w:rPr>
        <w:t>your discussion</w:t>
      </w:r>
      <w:r>
        <w:rPr>
          <w:sz w:val="24"/>
          <w:szCs w:val="24"/>
        </w:rPr>
        <w:t xml:space="preserve"> (</w:t>
      </w:r>
      <w:r w:rsidR="00C1622C">
        <w:rPr>
          <w:sz w:val="24"/>
          <w:szCs w:val="24"/>
        </w:rPr>
        <w:t>e.g., j</w:t>
      </w:r>
      <w:r>
        <w:rPr>
          <w:sz w:val="24"/>
          <w:szCs w:val="24"/>
        </w:rPr>
        <w:t>otting down</w:t>
      </w:r>
      <w:r w:rsidR="00877791">
        <w:rPr>
          <w:sz w:val="24"/>
          <w:szCs w:val="24"/>
        </w:rPr>
        <w:t xml:space="preserve"> </w:t>
      </w:r>
      <w:r w:rsidR="005474FF">
        <w:rPr>
          <w:sz w:val="24"/>
          <w:szCs w:val="24"/>
        </w:rPr>
        <w:t>main points from verbally doing ABC sheet).</w:t>
      </w:r>
    </w:p>
    <w:p w14:paraId="595E0FDF" w14:textId="213A655B" w:rsidR="00E81596" w:rsidRDefault="00E81596" w:rsidP="00E81596">
      <w:pPr>
        <w:rPr>
          <w:sz w:val="24"/>
          <w:szCs w:val="24"/>
        </w:rPr>
      </w:pPr>
      <w:r w:rsidRPr="00894219">
        <w:rPr>
          <w:b/>
          <w:bCs/>
          <w:sz w:val="24"/>
          <w:szCs w:val="24"/>
        </w:rPr>
        <w:t>Alternative option 2:</w:t>
      </w:r>
      <w:r>
        <w:rPr>
          <w:sz w:val="24"/>
          <w:szCs w:val="24"/>
        </w:rPr>
        <w:t xml:space="preserve"> The study team or the clinician (if you are using email with clients at this time) can email the client </w:t>
      </w:r>
      <w:r w:rsidR="00094AD4">
        <w:rPr>
          <w:sz w:val="24"/>
          <w:szCs w:val="24"/>
        </w:rPr>
        <w:t xml:space="preserve">copies of the </w:t>
      </w:r>
      <w:r>
        <w:rPr>
          <w:sz w:val="24"/>
          <w:szCs w:val="24"/>
        </w:rPr>
        <w:t>worksheets</w:t>
      </w:r>
      <w:r w:rsidR="00094AD4">
        <w:rPr>
          <w:sz w:val="24"/>
          <w:szCs w:val="24"/>
        </w:rPr>
        <w:t xml:space="preserve"> (as word documents)</w:t>
      </w:r>
      <w:r>
        <w:rPr>
          <w:sz w:val="24"/>
          <w:szCs w:val="24"/>
        </w:rPr>
        <w:t xml:space="preserve"> that the client can type into during your phone session and send to you in a secure email</w:t>
      </w:r>
      <w:r w:rsidR="00EE3D5C">
        <w:rPr>
          <w:sz w:val="24"/>
          <w:szCs w:val="24"/>
        </w:rPr>
        <w:t>.</w:t>
      </w:r>
    </w:p>
    <w:p w14:paraId="2460D55F" w14:textId="22608278" w:rsidR="00EA2F22" w:rsidRDefault="006D093F" w:rsidP="00E815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3EBE5" wp14:editId="6B79F61B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6286500" cy="800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0D08C" id="Rectangle 6" o:spid="_x0000_s1026" style="position:absolute;margin-left:0;margin-top:19.3pt;width:495pt;height:6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" filled="f" strokecolor="black [3213]" strokeweight=".5pt">
                <w10:wrap anchorx="margin"/>
              </v:rect>
            </w:pict>
          </mc:Fallback>
        </mc:AlternateContent>
      </w:r>
    </w:p>
    <w:p w14:paraId="5B72B6FE" w14:textId="3EC5F805" w:rsidR="00E81596" w:rsidRDefault="00E8159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Hi there! Did you try a method not listed above that works for you and your client? Please feel free to share it with the study team via email </w:t>
      </w:r>
      <w:r w:rsidR="006364A4">
        <w:rPr>
          <w:noProof/>
          <w:sz w:val="24"/>
          <w:szCs w:val="24"/>
        </w:rPr>
        <w:t xml:space="preserve">at </w:t>
      </w:r>
      <w:hyperlink r:id="rId8" w:history="1">
        <w:r w:rsidR="006364A4" w:rsidRPr="00E5455F">
          <w:rPr>
            <w:rStyle w:val="Hyperlink"/>
            <w:noProof/>
            <w:sz w:val="24"/>
            <w:szCs w:val="24"/>
          </w:rPr>
          <w:t>sahern01@stanford.edu</w:t>
        </w:r>
      </w:hyperlink>
      <w:r w:rsidR="006364A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or with other </w:t>
      </w:r>
      <w:r w:rsidR="00726A91">
        <w:rPr>
          <w:noProof/>
          <w:sz w:val="24"/>
          <w:szCs w:val="24"/>
        </w:rPr>
        <w:t xml:space="preserve">clinician </w:t>
      </w:r>
      <w:r>
        <w:rPr>
          <w:noProof/>
          <w:sz w:val="24"/>
          <w:szCs w:val="24"/>
        </w:rPr>
        <w:t>study participants during the consultation calls! We appreciate your creativity and flexibility!</w:t>
      </w:r>
    </w:p>
    <w:p w14:paraId="4BC8A2BF" w14:textId="6B184570" w:rsidR="00B17F1D" w:rsidRDefault="00B17F1D">
      <w:pPr>
        <w:rPr>
          <w:noProof/>
          <w:sz w:val="24"/>
          <w:szCs w:val="24"/>
        </w:rPr>
      </w:pPr>
    </w:p>
    <w:p w14:paraId="1D2CC18A" w14:textId="59099BAE" w:rsidR="00B17F1D" w:rsidRDefault="00B17F1D">
      <w:pPr>
        <w:rPr>
          <w:noProof/>
          <w:sz w:val="24"/>
          <w:szCs w:val="24"/>
        </w:rPr>
      </w:pPr>
    </w:p>
    <w:p w14:paraId="60A6462A" w14:textId="65DE9EEF" w:rsidR="00B17F1D" w:rsidRDefault="00B17F1D">
      <w:pPr>
        <w:rPr>
          <w:noProof/>
          <w:sz w:val="24"/>
          <w:szCs w:val="24"/>
        </w:rPr>
      </w:pPr>
    </w:p>
    <w:p w14:paraId="28842352" w14:textId="704BDB3A" w:rsidR="00B17F1D" w:rsidRDefault="00B17F1D">
      <w:pPr>
        <w:rPr>
          <w:noProof/>
          <w:sz w:val="24"/>
          <w:szCs w:val="24"/>
        </w:rPr>
      </w:pPr>
    </w:p>
    <w:p w14:paraId="29262321" w14:textId="371E618F" w:rsidR="00B17F1D" w:rsidRDefault="00B17F1D">
      <w:pPr>
        <w:rPr>
          <w:noProof/>
          <w:sz w:val="24"/>
          <w:szCs w:val="24"/>
        </w:rPr>
      </w:pPr>
    </w:p>
    <w:p w14:paraId="23918A1C" w14:textId="216C21E0" w:rsidR="00B17F1D" w:rsidRDefault="00B17F1D">
      <w:pPr>
        <w:rPr>
          <w:noProof/>
          <w:sz w:val="24"/>
          <w:szCs w:val="24"/>
        </w:rPr>
      </w:pPr>
    </w:p>
    <w:p w14:paraId="4C5C4FB6" w14:textId="0C6AE1F2" w:rsidR="00B17F1D" w:rsidRDefault="00B17F1D">
      <w:pPr>
        <w:rPr>
          <w:noProof/>
          <w:sz w:val="24"/>
          <w:szCs w:val="24"/>
        </w:rPr>
      </w:pPr>
    </w:p>
    <w:p w14:paraId="7B6AB8CF" w14:textId="4840CA5F" w:rsidR="00B17F1D" w:rsidRDefault="00B17F1D">
      <w:pPr>
        <w:rPr>
          <w:noProof/>
          <w:sz w:val="24"/>
          <w:szCs w:val="24"/>
        </w:rPr>
      </w:pPr>
    </w:p>
    <w:p w14:paraId="78A06B03" w14:textId="3D363D63" w:rsidR="00B17F1D" w:rsidRDefault="00B17F1D">
      <w:pPr>
        <w:rPr>
          <w:noProof/>
          <w:sz w:val="24"/>
          <w:szCs w:val="24"/>
        </w:rPr>
      </w:pPr>
    </w:p>
    <w:p w14:paraId="64DDDCFF" w14:textId="2E742144" w:rsidR="00B17F1D" w:rsidRDefault="00B17F1D">
      <w:pPr>
        <w:rPr>
          <w:noProof/>
          <w:sz w:val="24"/>
          <w:szCs w:val="24"/>
        </w:rPr>
      </w:pPr>
    </w:p>
    <w:p w14:paraId="382D067E" w14:textId="325EF2FB" w:rsidR="00B17F1D" w:rsidRDefault="00B17F1D">
      <w:pPr>
        <w:rPr>
          <w:noProof/>
          <w:sz w:val="24"/>
          <w:szCs w:val="24"/>
        </w:rPr>
      </w:pPr>
    </w:p>
    <w:p w14:paraId="7F9C4D8A" w14:textId="2A57967A" w:rsidR="00B17F1D" w:rsidRDefault="00B17F1D">
      <w:pPr>
        <w:rPr>
          <w:noProof/>
          <w:sz w:val="24"/>
          <w:szCs w:val="24"/>
        </w:rPr>
      </w:pPr>
    </w:p>
    <w:p w14:paraId="4F389C08" w14:textId="77777777" w:rsidR="00B17F1D" w:rsidRDefault="00B17F1D" w:rsidP="00B17F1D">
      <w:pPr>
        <w:jc w:val="center"/>
        <w:rPr>
          <w:sz w:val="28"/>
          <w:szCs w:val="28"/>
          <w:u w:val="single"/>
        </w:rPr>
      </w:pPr>
      <w:bookmarkStart w:id="0" w:name="_Hlk36645441"/>
      <w:r w:rsidRPr="00D01487">
        <w:rPr>
          <w:sz w:val="28"/>
          <w:szCs w:val="28"/>
          <w:u w:val="single"/>
        </w:rPr>
        <w:lastRenderedPageBreak/>
        <w:t xml:space="preserve">Links and QR codes for Qualtrics </w:t>
      </w:r>
      <w:r>
        <w:rPr>
          <w:sz w:val="28"/>
          <w:szCs w:val="28"/>
          <w:u w:val="single"/>
        </w:rPr>
        <w:t>W</w:t>
      </w:r>
      <w:r w:rsidRPr="00D01487">
        <w:rPr>
          <w:sz w:val="28"/>
          <w:szCs w:val="28"/>
          <w:u w:val="single"/>
        </w:rPr>
        <w:t>orksheets:</w:t>
      </w:r>
      <w:r>
        <w:rPr>
          <w:sz w:val="28"/>
          <w:szCs w:val="28"/>
          <w:u w:val="single"/>
        </w:rPr>
        <w:t xml:space="preserve"> </w:t>
      </w:r>
    </w:p>
    <w:p w14:paraId="49C6BC31" w14:textId="66F53B10" w:rsidR="00B17F1D" w:rsidRPr="00D01487" w:rsidRDefault="00B17F1D" w:rsidP="00B17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*Note: </w:t>
      </w:r>
      <w:r w:rsidRPr="00D01487">
        <w:rPr>
          <w:sz w:val="24"/>
          <w:szCs w:val="24"/>
        </w:rPr>
        <w:t>Links</w:t>
      </w:r>
      <w:r>
        <w:rPr>
          <w:sz w:val="24"/>
          <w:szCs w:val="24"/>
        </w:rPr>
        <w:t>/QR codes</w:t>
      </w:r>
      <w:r w:rsidRPr="00D01487">
        <w:rPr>
          <w:sz w:val="24"/>
          <w:szCs w:val="24"/>
        </w:rPr>
        <w:t xml:space="preserve"> for Spanish worksheets begin on page </w:t>
      </w:r>
      <w:r w:rsidR="00DF0154">
        <w:rPr>
          <w:sz w:val="24"/>
          <w:szCs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7F1D" w:rsidRPr="00E63B25" w14:paraId="5B68A4CF" w14:textId="77777777" w:rsidTr="00716C8E">
        <w:tc>
          <w:tcPr>
            <w:tcW w:w="9350" w:type="dxa"/>
          </w:tcPr>
          <w:bookmarkEnd w:id="0"/>
          <w:p w14:paraId="682E831C" w14:textId="77777777" w:rsidR="00B17F1D" w:rsidRPr="00E63B25" w:rsidRDefault="00B17F1D" w:rsidP="00716C8E">
            <w:pPr>
              <w:jc w:val="center"/>
              <w:rPr>
                <w:b/>
              </w:rPr>
            </w:pPr>
            <w:r w:rsidRPr="00D01487">
              <w:rPr>
                <w:b/>
                <w:highlight w:val="yellow"/>
              </w:rPr>
              <w:t>Stanford Medicine Box Link</w:t>
            </w:r>
          </w:p>
        </w:tc>
      </w:tr>
      <w:tr w:rsidR="00B17F1D" w:rsidRPr="00E63B25" w14:paraId="2D334787" w14:textId="77777777" w:rsidTr="00716C8E">
        <w:trPr>
          <w:trHeight w:val="1493"/>
        </w:trPr>
        <w:tc>
          <w:tcPr>
            <w:tcW w:w="9350" w:type="dxa"/>
          </w:tcPr>
          <w:p w14:paraId="588778A8" w14:textId="77777777" w:rsidR="00B17F1D" w:rsidRPr="00E63B25" w:rsidRDefault="00B17F1D" w:rsidP="00716C8E">
            <w:pPr>
              <w:jc w:val="center"/>
            </w:pPr>
            <w:r w:rsidRPr="00E63B25">
              <w:t xml:space="preserve">Stanford Medicine Box link (for </w:t>
            </w:r>
            <w:r>
              <w:t>uploading worksheets and recordings)</w:t>
            </w:r>
          </w:p>
          <w:p w14:paraId="602CAE9B" w14:textId="77777777" w:rsidR="00B17F1D" w:rsidRPr="00E63B25" w:rsidRDefault="002D66A0" w:rsidP="00716C8E">
            <w:pPr>
              <w:spacing w:after="100" w:afterAutospacing="1"/>
            </w:pPr>
            <w:hyperlink r:id="rId9" w:history="1">
              <w:r w:rsidR="00B17F1D" w:rsidRPr="00E63B25">
                <w:rPr>
                  <w:rStyle w:val="Hyperlink"/>
                </w:rPr>
                <w:t>https://stanfordmedicine.app.box.com/upload-widget/view/c1hzaqn4bth9lf5nqqimmaqhsarmuhk0/4886210141?height=385&amp;instructions=&amp;title=Submit+file+to+the+imAPP+study&amp;isDescriptionFieldShown=1&amp;isEmailRequired=0</w:t>
              </w:r>
            </w:hyperlink>
          </w:p>
        </w:tc>
      </w:tr>
    </w:tbl>
    <w:p w14:paraId="234BCA01" w14:textId="77777777" w:rsidR="00B17F1D" w:rsidRDefault="00B17F1D" w:rsidP="00B17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5"/>
        <w:gridCol w:w="2275"/>
      </w:tblGrid>
      <w:tr w:rsidR="00B17F1D" w:rsidRPr="00E63B25" w14:paraId="3BFE673F" w14:textId="77777777" w:rsidTr="00716C8E">
        <w:tc>
          <w:tcPr>
            <w:tcW w:w="9350" w:type="dxa"/>
            <w:gridSpan w:val="2"/>
          </w:tcPr>
          <w:p w14:paraId="2D91588A" w14:textId="77777777" w:rsidR="00B17F1D" w:rsidRPr="00D01487" w:rsidRDefault="00B17F1D" w:rsidP="00716C8E">
            <w:pPr>
              <w:jc w:val="center"/>
              <w:rPr>
                <w:b/>
                <w:highlight w:val="yellow"/>
              </w:rPr>
            </w:pPr>
            <w:r w:rsidRPr="00D01487">
              <w:rPr>
                <w:b/>
                <w:highlight w:val="yellow"/>
              </w:rPr>
              <w:t>Cognitive Processing Therapy (CPT) English Full Worksheets</w:t>
            </w:r>
          </w:p>
        </w:tc>
      </w:tr>
      <w:tr w:rsidR="00B17F1D" w:rsidRPr="00E63B25" w14:paraId="3BFBE08D" w14:textId="77777777" w:rsidTr="00716C8E">
        <w:trPr>
          <w:trHeight w:val="2060"/>
        </w:trPr>
        <w:tc>
          <w:tcPr>
            <w:tcW w:w="7075" w:type="dxa"/>
            <w:vAlign w:val="center"/>
          </w:tcPr>
          <w:p w14:paraId="29CBAFCF" w14:textId="77777777" w:rsidR="00B17F1D" w:rsidRPr="00E63B25" w:rsidRDefault="00B17F1D" w:rsidP="00716C8E">
            <w:r w:rsidRPr="00E63B25">
              <w:t xml:space="preserve">ABC- Full: </w:t>
            </w:r>
            <w:hyperlink r:id="rId10" w:history="1">
              <w:r w:rsidRPr="00E63B25">
                <w:rPr>
                  <w:rStyle w:val="Hyperlink"/>
                </w:rPr>
                <w:t>https://stanforduniversity.qualtrics.com/jfe/form/SV_2bMbgeXWEl49OD3</w:t>
              </w:r>
            </w:hyperlink>
            <w:r w:rsidRPr="00E63B25">
              <w:t xml:space="preserve"> </w:t>
            </w:r>
          </w:p>
        </w:tc>
        <w:tc>
          <w:tcPr>
            <w:tcW w:w="2275" w:type="dxa"/>
            <w:vAlign w:val="center"/>
          </w:tcPr>
          <w:p w14:paraId="06245C76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69B45888" wp14:editId="46B55BDB">
                  <wp:extent cx="1143000" cy="1143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0F452498" w14:textId="77777777" w:rsidTr="00716C8E">
        <w:tc>
          <w:tcPr>
            <w:tcW w:w="7075" w:type="dxa"/>
            <w:vAlign w:val="center"/>
          </w:tcPr>
          <w:p w14:paraId="48E25837" w14:textId="77777777" w:rsidR="00B17F1D" w:rsidRPr="00E63B25" w:rsidRDefault="00B17F1D" w:rsidP="00716C8E">
            <w:r w:rsidRPr="00E63B25">
              <w:t xml:space="preserve">Challenging Questions Worksheet – Full: </w:t>
            </w:r>
            <w:hyperlink r:id="rId12" w:history="1">
              <w:r w:rsidRPr="00E63B25">
                <w:rPr>
                  <w:rStyle w:val="Hyperlink"/>
                </w:rPr>
                <w:t>https://stanforduniversity.qualtrics.com/jfe/form/SV_0eQUg7Ej059ylN3</w:t>
              </w:r>
            </w:hyperlink>
            <w:r w:rsidRPr="00E63B25">
              <w:t xml:space="preserve"> </w:t>
            </w:r>
          </w:p>
        </w:tc>
        <w:tc>
          <w:tcPr>
            <w:tcW w:w="2275" w:type="dxa"/>
            <w:vAlign w:val="center"/>
          </w:tcPr>
          <w:p w14:paraId="2E5F0B66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3691C377" wp14:editId="11047D15">
                  <wp:extent cx="1143000" cy="1143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477C145F" w14:textId="77777777" w:rsidTr="00716C8E">
        <w:tc>
          <w:tcPr>
            <w:tcW w:w="7075" w:type="dxa"/>
            <w:vAlign w:val="center"/>
          </w:tcPr>
          <w:p w14:paraId="6A999B35" w14:textId="77777777" w:rsidR="00B17F1D" w:rsidRPr="00E63B25" w:rsidRDefault="00B17F1D" w:rsidP="00716C8E">
            <w:r w:rsidRPr="00E63B25">
              <w:t xml:space="preserve">Challenging Beliefs Worksheet – Full: </w:t>
            </w:r>
            <w:hyperlink r:id="rId14" w:history="1">
              <w:r w:rsidRPr="00E63B25">
                <w:rPr>
                  <w:rStyle w:val="Hyperlink"/>
                </w:rPr>
                <w:t>https://stanforduniversity.qualtrics.com/jfe/form/SV_9nqNnsevu6h4iO1</w:t>
              </w:r>
            </w:hyperlink>
          </w:p>
        </w:tc>
        <w:tc>
          <w:tcPr>
            <w:tcW w:w="2275" w:type="dxa"/>
            <w:vAlign w:val="center"/>
          </w:tcPr>
          <w:p w14:paraId="21E41EBE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743F41BA" wp14:editId="39C97821">
                  <wp:extent cx="1143000" cy="1143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3C016D52" w14:textId="77777777" w:rsidTr="00716C8E">
        <w:tc>
          <w:tcPr>
            <w:tcW w:w="7075" w:type="dxa"/>
            <w:vAlign w:val="center"/>
          </w:tcPr>
          <w:p w14:paraId="7E2666EF" w14:textId="77777777" w:rsidR="00B17F1D" w:rsidRPr="00E63B25" w:rsidRDefault="00B17F1D" w:rsidP="00716C8E">
            <w:r w:rsidRPr="00E63B25">
              <w:t xml:space="preserve">Patterns of Problematic Thinking – Full: </w:t>
            </w:r>
            <w:hyperlink r:id="rId16" w:history="1">
              <w:r w:rsidRPr="00E63B25">
                <w:rPr>
                  <w:rStyle w:val="Hyperlink"/>
                </w:rPr>
                <w:t>https://stanforduniversity.qualtrics.com/jfe/form/SV_cDgJi9fvWUzymFL</w:t>
              </w:r>
            </w:hyperlink>
          </w:p>
        </w:tc>
        <w:tc>
          <w:tcPr>
            <w:tcW w:w="2275" w:type="dxa"/>
            <w:vAlign w:val="center"/>
          </w:tcPr>
          <w:p w14:paraId="2247EAA4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011251B3" wp14:editId="36D4ECFC">
                  <wp:extent cx="1143000" cy="1143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229CC3B9" w14:textId="77777777" w:rsidTr="00716C8E">
        <w:tc>
          <w:tcPr>
            <w:tcW w:w="7075" w:type="dxa"/>
            <w:vAlign w:val="center"/>
          </w:tcPr>
          <w:p w14:paraId="1DCBB12B" w14:textId="77777777" w:rsidR="00B17F1D" w:rsidRPr="00E63B25" w:rsidRDefault="00B17F1D" w:rsidP="00716C8E">
            <w:pPr>
              <w:pStyle w:val="Default"/>
              <w:spacing w:after="240"/>
            </w:pPr>
            <w:r w:rsidRPr="00E63B25">
              <w:t>Stuck Point Log:</w:t>
            </w:r>
          </w:p>
          <w:p w14:paraId="2A5871F3" w14:textId="77777777" w:rsidR="00B17F1D" w:rsidRPr="00E63B25" w:rsidRDefault="002D66A0" w:rsidP="00716C8E">
            <w:pPr>
              <w:pStyle w:val="Default"/>
              <w:spacing w:after="240"/>
            </w:pPr>
            <w:hyperlink r:id="rId18" w:history="1">
              <w:r w:rsidR="00B17F1D" w:rsidRPr="00E63B25">
                <w:rPr>
                  <w:rStyle w:val="Hyperlink"/>
                  <w:sz w:val="22"/>
                  <w:szCs w:val="22"/>
                </w:rPr>
                <w:t>https://stanforduniversity.qualtrics.com/jfe/form/SV_bd87ZPmrlsjQeax</w:t>
              </w:r>
            </w:hyperlink>
          </w:p>
        </w:tc>
        <w:tc>
          <w:tcPr>
            <w:tcW w:w="2275" w:type="dxa"/>
            <w:vAlign w:val="center"/>
          </w:tcPr>
          <w:p w14:paraId="1E183B04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219458CA" wp14:editId="531F0922">
                  <wp:extent cx="1143000" cy="1143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D5DAE" w14:textId="77777777" w:rsidR="00B17F1D" w:rsidRPr="00E63B25" w:rsidRDefault="00B17F1D" w:rsidP="00B17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2"/>
        <w:gridCol w:w="2498"/>
      </w:tblGrid>
      <w:tr w:rsidR="00B17F1D" w:rsidRPr="00E63B25" w14:paraId="5A396C69" w14:textId="77777777" w:rsidTr="00716C8E">
        <w:tc>
          <w:tcPr>
            <w:tcW w:w="9350" w:type="dxa"/>
            <w:gridSpan w:val="2"/>
            <w:vAlign w:val="center"/>
          </w:tcPr>
          <w:p w14:paraId="62CFD55E" w14:textId="77777777" w:rsidR="00B17F1D" w:rsidRPr="00D01487" w:rsidRDefault="00B17F1D" w:rsidP="00716C8E">
            <w:pPr>
              <w:jc w:val="center"/>
              <w:rPr>
                <w:b/>
                <w:highlight w:val="yellow"/>
              </w:rPr>
            </w:pPr>
            <w:r w:rsidRPr="00D01487">
              <w:rPr>
                <w:b/>
                <w:highlight w:val="yellow"/>
              </w:rPr>
              <w:t>Cognitive Processing Therapy (CPT) English Short Form Worksheets</w:t>
            </w:r>
          </w:p>
        </w:tc>
      </w:tr>
      <w:tr w:rsidR="00B17F1D" w:rsidRPr="00E63B25" w14:paraId="28C9214E" w14:textId="77777777" w:rsidTr="00716C8E">
        <w:tc>
          <w:tcPr>
            <w:tcW w:w="6852" w:type="dxa"/>
            <w:vAlign w:val="center"/>
          </w:tcPr>
          <w:p w14:paraId="6800DC3F" w14:textId="77777777" w:rsidR="00B17F1D" w:rsidRPr="00E63B25" w:rsidRDefault="00B17F1D" w:rsidP="00716C8E">
            <w:r w:rsidRPr="00E63B25">
              <w:t>ABC- Short form:</w:t>
            </w:r>
          </w:p>
          <w:p w14:paraId="040E5081" w14:textId="77777777" w:rsidR="00B17F1D" w:rsidRPr="00E63B25" w:rsidRDefault="002D66A0" w:rsidP="00716C8E">
            <w:pPr>
              <w:rPr>
                <w:b/>
              </w:rPr>
            </w:pPr>
            <w:hyperlink r:id="rId20" w:history="1">
              <w:r w:rsidR="00B17F1D" w:rsidRPr="00E63B25">
                <w:rPr>
                  <w:rStyle w:val="Hyperlink"/>
                </w:rPr>
                <w:t>https://stanforduniversity.qualtrics.com/jfe/form/SV_0GJLgQa4qKPWntj</w:t>
              </w:r>
            </w:hyperlink>
            <w:r w:rsidR="00B17F1D" w:rsidRPr="00E63B25">
              <w:t xml:space="preserve"> </w:t>
            </w:r>
          </w:p>
        </w:tc>
        <w:tc>
          <w:tcPr>
            <w:tcW w:w="2498" w:type="dxa"/>
            <w:vAlign w:val="center"/>
          </w:tcPr>
          <w:p w14:paraId="343322C1" w14:textId="77777777" w:rsidR="00B17F1D" w:rsidRPr="00E63B25" w:rsidRDefault="00B17F1D" w:rsidP="00716C8E">
            <w:pPr>
              <w:jc w:val="center"/>
              <w:rPr>
                <w:b/>
              </w:rPr>
            </w:pPr>
            <w:r w:rsidRPr="00E63B25">
              <w:rPr>
                <w:noProof/>
              </w:rPr>
              <w:drawing>
                <wp:inline distT="0" distB="0" distL="0" distR="0" wp14:anchorId="68AE4FB1" wp14:editId="02341A30">
                  <wp:extent cx="1143000" cy="1143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448B1F04" w14:textId="77777777" w:rsidTr="00716C8E">
        <w:tc>
          <w:tcPr>
            <w:tcW w:w="6852" w:type="dxa"/>
            <w:vAlign w:val="center"/>
          </w:tcPr>
          <w:p w14:paraId="470F62FC" w14:textId="77777777" w:rsidR="00B17F1D" w:rsidRPr="00E63B25" w:rsidRDefault="00B17F1D" w:rsidP="00716C8E">
            <w:pPr>
              <w:rPr>
                <w:b/>
              </w:rPr>
            </w:pPr>
            <w:r w:rsidRPr="00E63B25">
              <w:t xml:space="preserve">Thinking Questions Form (Simplified CQW): </w:t>
            </w:r>
            <w:hyperlink r:id="rId22" w:history="1">
              <w:r w:rsidRPr="00E63B25">
                <w:rPr>
                  <w:rStyle w:val="Hyperlink"/>
                </w:rPr>
                <w:t>https://stanforduniversity.qualtrics.com/jfe/form/SV_9B1ZVQai4h9Fay9</w:t>
              </w:r>
            </w:hyperlink>
          </w:p>
        </w:tc>
        <w:tc>
          <w:tcPr>
            <w:tcW w:w="2498" w:type="dxa"/>
            <w:vAlign w:val="center"/>
          </w:tcPr>
          <w:p w14:paraId="3455397C" w14:textId="77777777" w:rsidR="00B17F1D" w:rsidRPr="00E63B25" w:rsidRDefault="00B17F1D" w:rsidP="00716C8E">
            <w:pPr>
              <w:jc w:val="center"/>
              <w:rPr>
                <w:b/>
              </w:rPr>
            </w:pPr>
            <w:r w:rsidRPr="00E63B25">
              <w:rPr>
                <w:noProof/>
              </w:rPr>
              <w:drawing>
                <wp:inline distT="0" distB="0" distL="0" distR="0" wp14:anchorId="23DD5198" wp14:editId="7C9009DC">
                  <wp:extent cx="1143000" cy="1143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1866410A" w14:textId="77777777" w:rsidTr="00716C8E">
        <w:tc>
          <w:tcPr>
            <w:tcW w:w="6852" w:type="dxa"/>
            <w:vAlign w:val="center"/>
          </w:tcPr>
          <w:p w14:paraId="2831B58B" w14:textId="77777777" w:rsidR="00B17F1D" w:rsidRPr="00E63B25" w:rsidRDefault="00B17F1D" w:rsidP="00716C8E">
            <w:pPr>
              <w:pStyle w:val="Default"/>
              <w:spacing w:after="240"/>
              <w:rPr>
                <w:sz w:val="22"/>
                <w:szCs w:val="22"/>
              </w:rPr>
            </w:pPr>
            <w:r w:rsidRPr="00E63B25">
              <w:rPr>
                <w:sz w:val="22"/>
                <w:szCs w:val="22"/>
              </w:rPr>
              <w:t>Changing Beliefs and Feelings (Simplified CBW):</w:t>
            </w:r>
          </w:p>
          <w:p w14:paraId="160E6E37" w14:textId="77777777" w:rsidR="00B17F1D" w:rsidRPr="00E63B25" w:rsidRDefault="002D66A0" w:rsidP="00716C8E">
            <w:pPr>
              <w:pStyle w:val="Default"/>
              <w:rPr>
                <w:sz w:val="22"/>
                <w:szCs w:val="22"/>
              </w:rPr>
            </w:pPr>
            <w:hyperlink r:id="rId24" w:history="1">
              <w:r w:rsidR="00B17F1D" w:rsidRPr="00E63B25">
                <w:rPr>
                  <w:rStyle w:val="Hyperlink"/>
                  <w:sz w:val="22"/>
                  <w:szCs w:val="22"/>
                </w:rPr>
                <w:t>https://stanforduniversity.qualtrics.com/jfe/form/SV_8G3KG2XzryLjuIt</w:t>
              </w:r>
            </w:hyperlink>
          </w:p>
        </w:tc>
        <w:tc>
          <w:tcPr>
            <w:tcW w:w="2498" w:type="dxa"/>
            <w:vAlign w:val="center"/>
          </w:tcPr>
          <w:p w14:paraId="42A6E9DB" w14:textId="77777777" w:rsidR="00B17F1D" w:rsidRPr="00E63B25" w:rsidRDefault="00B17F1D" w:rsidP="00716C8E">
            <w:pPr>
              <w:jc w:val="center"/>
              <w:rPr>
                <w:b/>
              </w:rPr>
            </w:pPr>
            <w:r w:rsidRPr="00E63B25">
              <w:rPr>
                <w:noProof/>
              </w:rPr>
              <w:drawing>
                <wp:inline distT="0" distB="0" distL="0" distR="0" wp14:anchorId="3CD7455E" wp14:editId="298CF826">
                  <wp:extent cx="1143000" cy="1143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9E53E" w14:textId="77777777" w:rsidR="00B17F1D" w:rsidRPr="00E63B25" w:rsidRDefault="00B17F1D" w:rsidP="00B17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9"/>
        <w:gridCol w:w="2434"/>
      </w:tblGrid>
      <w:tr w:rsidR="00B17F1D" w:rsidRPr="00E63B25" w14:paraId="26F24407" w14:textId="77777777" w:rsidTr="00EF32ED">
        <w:trPr>
          <w:trHeight w:val="269"/>
        </w:trPr>
        <w:tc>
          <w:tcPr>
            <w:tcW w:w="9249" w:type="dxa"/>
            <w:gridSpan w:val="2"/>
          </w:tcPr>
          <w:p w14:paraId="333C2F60" w14:textId="77777777" w:rsidR="00B17F1D" w:rsidRPr="00E63B25" w:rsidRDefault="00B17F1D" w:rsidP="00716C8E">
            <w:pPr>
              <w:jc w:val="center"/>
              <w:rPr>
                <w:b/>
              </w:rPr>
            </w:pPr>
            <w:r w:rsidRPr="00D01487">
              <w:rPr>
                <w:b/>
                <w:highlight w:val="yellow"/>
              </w:rPr>
              <w:t>Cognitive Behavioral Therapy (CBT)</w:t>
            </w:r>
          </w:p>
        </w:tc>
      </w:tr>
      <w:tr w:rsidR="00B17F1D" w:rsidRPr="00E63B25" w14:paraId="5A96C689" w14:textId="77777777" w:rsidTr="00EF32ED">
        <w:trPr>
          <w:trHeight w:val="2079"/>
        </w:trPr>
        <w:tc>
          <w:tcPr>
            <w:tcW w:w="6815" w:type="dxa"/>
            <w:vAlign w:val="center"/>
          </w:tcPr>
          <w:p w14:paraId="37288554" w14:textId="77777777" w:rsidR="00B17F1D" w:rsidRPr="00E63B25" w:rsidRDefault="00B17F1D" w:rsidP="00716C8E">
            <w:r w:rsidRPr="00E63B25">
              <w:t>Behavioral Activation (Planning Activities):</w:t>
            </w:r>
          </w:p>
          <w:p w14:paraId="288FB79E" w14:textId="77777777" w:rsidR="00B17F1D" w:rsidRPr="00E63B25" w:rsidRDefault="002D66A0" w:rsidP="00716C8E">
            <w:hyperlink r:id="rId26" w:history="1">
              <w:r w:rsidR="00B17F1D" w:rsidRPr="00E63B25">
                <w:rPr>
                  <w:rStyle w:val="Hyperlink"/>
                </w:rPr>
                <w:t>https://stanforduniversity.qualtrics.com/jfe/form/SV_2tone9bS3gUWS5n</w:t>
              </w:r>
            </w:hyperlink>
            <w:r w:rsidR="00B17F1D" w:rsidRPr="00E63B25">
              <w:t xml:space="preserve">   </w:t>
            </w:r>
          </w:p>
        </w:tc>
        <w:tc>
          <w:tcPr>
            <w:tcW w:w="2434" w:type="dxa"/>
            <w:vAlign w:val="center"/>
          </w:tcPr>
          <w:p w14:paraId="2C83E28B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20188AD8" wp14:editId="68934D6B">
                  <wp:extent cx="1143000" cy="1143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3F5CD06A" w14:textId="77777777" w:rsidTr="00EF32ED">
        <w:trPr>
          <w:trHeight w:val="1816"/>
        </w:trPr>
        <w:tc>
          <w:tcPr>
            <w:tcW w:w="6815" w:type="dxa"/>
            <w:vAlign w:val="center"/>
          </w:tcPr>
          <w:p w14:paraId="654B6004" w14:textId="77777777" w:rsidR="00B17F1D" w:rsidRPr="00E63B25" w:rsidRDefault="00B17F1D" w:rsidP="00716C8E">
            <w:r w:rsidRPr="00E63B25">
              <w:t xml:space="preserve">Behavioral Activation: </w:t>
            </w:r>
            <w:hyperlink r:id="rId28" w:history="1">
              <w:r w:rsidRPr="00E63B25">
                <w:rPr>
                  <w:rStyle w:val="Hyperlink"/>
                </w:rPr>
                <w:t>https://stanforduniversity.qualtrics.com/jfe/form/SV_06vaZ92gbZVR8Pj</w:t>
              </w:r>
            </w:hyperlink>
            <w:r w:rsidRPr="00E63B25">
              <w:t xml:space="preserve"> </w:t>
            </w:r>
          </w:p>
        </w:tc>
        <w:tc>
          <w:tcPr>
            <w:tcW w:w="2434" w:type="dxa"/>
            <w:vAlign w:val="center"/>
          </w:tcPr>
          <w:p w14:paraId="17AF6906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760DF09D" wp14:editId="0FD4A2B6">
                  <wp:extent cx="1143000" cy="1143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1A0E74F1" w14:textId="77777777" w:rsidTr="00EF32ED">
        <w:trPr>
          <w:trHeight w:val="1809"/>
        </w:trPr>
        <w:tc>
          <w:tcPr>
            <w:tcW w:w="6815" w:type="dxa"/>
            <w:vAlign w:val="center"/>
          </w:tcPr>
          <w:p w14:paraId="66B4460D" w14:textId="77777777" w:rsidR="00B17F1D" w:rsidRPr="00E63B25" w:rsidRDefault="00B17F1D" w:rsidP="00716C8E">
            <w:r w:rsidRPr="00E63B25">
              <w:t xml:space="preserve">Weekly Schedule for Behavioral Activation: </w:t>
            </w:r>
            <w:hyperlink r:id="rId30" w:history="1">
              <w:r w:rsidRPr="00E63B25">
                <w:rPr>
                  <w:rStyle w:val="Hyperlink"/>
                </w:rPr>
                <w:t>https://stanforduniversity.qualtrics.com/jfe/form/SV_6SDalDkvQUK19JP</w:t>
              </w:r>
            </w:hyperlink>
            <w:r w:rsidRPr="00E63B25">
              <w:t xml:space="preserve"> </w:t>
            </w:r>
          </w:p>
        </w:tc>
        <w:tc>
          <w:tcPr>
            <w:tcW w:w="2434" w:type="dxa"/>
            <w:vAlign w:val="center"/>
          </w:tcPr>
          <w:p w14:paraId="2CF04EDE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6B72D457" wp14:editId="2F48FE99">
                  <wp:extent cx="1143000" cy="1143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16480B43" w14:textId="77777777" w:rsidTr="00EF32ED">
        <w:trPr>
          <w:trHeight w:val="1816"/>
        </w:trPr>
        <w:tc>
          <w:tcPr>
            <w:tcW w:w="6815" w:type="dxa"/>
            <w:vAlign w:val="center"/>
          </w:tcPr>
          <w:p w14:paraId="37A8F04F" w14:textId="77777777" w:rsidR="00B17F1D" w:rsidRPr="00E63B25" w:rsidRDefault="00B17F1D" w:rsidP="00716C8E">
            <w:r w:rsidRPr="00E63B25">
              <w:lastRenderedPageBreak/>
              <w:t xml:space="preserve">Thinking Clearly: </w:t>
            </w:r>
            <w:hyperlink r:id="rId32" w:history="1">
              <w:r w:rsidRPr="00E63B25">
                <w:rPr>
                  <w:rStyle w:val="Hyperlink"/>
                </w:rPr>
                <w:t>https://stanforduniversity.qualtrics.com/jfe/form/SV_e9E6wuEtYpEbwvb</w:t>
              </w:r>
            </w:hyperlink>
            <w:r w:rsidRPr="00E63B25">
              <w:t xml:space="preserve"> </w:t>
            </w:r>
          </w:p>
        </w:tc>
        <w:tc>
          <w:tcPr>
            <w:tcW w:w="2434" w:type="dxa"/>
            <w:vAlign w:val="center"/>
          </w:tcPr>
          <w:p w14:paraId="6717C75C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1E5C0A20" wp14:editId="4BFD3F99">
                  <wp:extent cx="1143000" cy="1143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78F05C32" w14:textId="77777777" w:rsidTr="00EF32ED">
        <w:trPr>
          <w:trHeight w:val="1809"/>
        </w:trPr>
        <w:tc>
          <w:tcPr>
            <w:tcW w:w="6815" w:type="dxa"/>
            <w:vAlign w:val="center"/>
          </w:tcPr>
          <w:p w14:paraId="64E4BFF6" w14:textId="77777777" w:rsidR="00B17F1D" w:rsidRPr="00E63B25" w:rsidRDefault="00B17F1D" w:rsidP="00716C8E">
            <w:pPr>
              <w:pStyle w:val="Default"/>
              <w:spacing w:after="240"/>
              <w:rPr>
                <w:sz w:val="22"/>
                <w:szCs w:val="22"/>
              </w:rPr>
            </w:pPr>
            <w:r w:rsidRPr="00E63B25">
              <w:rPr>
                <w:sz w:val="22"/>
                <w:szCs w:val="22"/>
              </w:rPr>
              <w:t>Cognitive Continuum:</w:t>
            </w:r>
          </w:p>
          <w:p w14:paraId="36A52A2B" w14:textId="77777777" w:rsidR="00B17F1D" w:rsidRPr="00E63B25" w:rsidRDefault="002D66A0" w:rsidP="00716C8E">
            <w:pPr>
              <w:pStyle w:val="Default"/>
              <w:spacing w:after="240"/>
            </w:pPr>
            <w:hyperlink r:id="rId34" w:history="1">
              <w:r w:rsidR="00B17F1D" w:rsidRPr="00E63B25">
                <w:rPr>
                  <w:rStyle w:val="Hyperlink"/>
                  <w:sz w:val="22"/>
                  <w:szCs w:val="22"/>
                </w:rPr>
                <w:t>https://stanforduniversity.qualtrics.com/jfe/form/SV_6l46t4hgSttw1Vj</w:t>
              </w:r>
            </w:hyperlink>
            <w:r w:rsidR="00B17F1D" w:rsidRPr="00E63B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794F7960" w14:textId="77777777" w:rsidR="00B17F1D" w:rsidRPr="00E63B25" w:rsidRDefault="00B17F1D" w:rsidP="00716C8E">
            <w:pPr>
              <w:jc w:val="center"/>
            </w:pPr>
            <w:r w:rsidRPr="00E63B25">
              <w:rPr>
                <w:noProof/>
              </w:rPr>
              <w:drawing>
                <wp:inline distT="0" distB="0" distL="0" distR="0" wp14:anchorId="4D7D9F7B" wp14:editId="675C15C9">
                  <wp:extent cx="11430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5DE9929E" w14:textId="77777777" w:rsidTr="00EF32ED">
        <w:trPr>
          <w:trHeight w:val="1816"/>
        </w:trPr>
        <w:tc>
          <w:tcPr>
            <w:tcW w:w="6815" w:type="dxa"/>
            <w:vAlign w:val="center"/>
          </w:tcPr>
          <w:p w14:paraId="380DE1FA" w14:textId="77777777" w:rsidR="00B17F1D" w:rsidRPr="00E63B25" w:rsidRDefault="00B17F1D" w:rsidP="00716C8E">
            <w:pPr>
              <w:pStyle w:val="Default"/>
              <w:spacing w:after="240"/>
              <w:rPr>
                <w:sz w:val="22"/>
                <w:szCs w:val="22"/>
              </w:rPr>
            </w:pPr>
            <w:r w:rsidRPr="00E63B25">
              <w:rPr>
                <w:sz w:val="22"/>
                <w:szCs w:val="22"/>
              </w:rPr>
              <w:t>CBT Thought record:</w:t>
            </w:r>
          </w:p>
          <w:p w14:paraId="07A2F862" w14:textId="77777777" w:rsidR="00B17F1D" w:rsidRPr="00E63B25" w:rsidRDefault="002D66A0" w:rsidP="00716C8E">
            <w:pPr>
              <w:pStyle w:val="Default"/>
              <w:spacing w:after="240"/>
              <w:rPr>
                <w:sz w:val="22"/>
                <w:szCs w:val="22"/>
              </w:rPr>
            </w:pPr>
            <w:hyperlink r:id="rId36" w:history="1">
              <w:r w:rsidR="00B17F1D" w:rsidRPr="00E63B25">
                <w:rPr>
                  <w:rStyle w:val="Hyperlink"/>
                  <w:sz w:val="22"/>
                  <w:szCs w:val="22"/>
                </w:rPr>
                <w:t>https://stanforduniversity.qualtrics.com/jfe/form/SV_4UQnEvP54j3gD8V</w:t>
              </w:r>
            </w:hyperlink>
            <w:r w:rsidR="00B17F1D" w:rsidRPr="00E63B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121F82CC" w14:textId="77777777" w:rsidR="00B17F1D" w:rsidRPr="00E63B25" w:rsidRDefault="00B17F1D" w:rsidP="00716C8E">
            <w:pPr>
              <w:jc w:val="center"/>
              <w:rPr>
                <w:noProof/>
              </w:rPr>
            </w:pPr>
            <w:r w:rsidRPr="00E63B25">
              <w:rPr>
                <w:noProof/>
              </w:rPr>
              <w:drawing>
                <wp:inline distT="0" distB="0" distL="0" distR="0" wp14:anchorId="52BCB3A2" wp14:editId="2C44321B">
                  <wp:extent cx="1143000" cy="1143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1FA08209" w14:textId="77777777" w:rsidTr="00EF32ED">
        <w:trPr>
          <w:trHeight w:val="1809"/>
        </w:trPr>
        <w:tc>
          <w:tcPr>
            <w:tcW w:w="6815" w:type="dxa"/>
            <w:vAlign w:val="center"/>
          </w:tcPr>
          <w:p w14:paraId="64AA8E50" w14:textId="77777777" w:rsidR="00B17F1D" w:rsidRPr="00E63B25" w:rsidRDefault="00B17F1D" w:rsidP="00716C8E">
            <w:pPr>
              <w:pStyle w:val="Default"/>
              <w:spacing w:after="240"/>
              <w:rPr>
                <w:sz w:val="22"/>
                <w:szCs w:val="22"/>
              </w:rPr>
            </w:pPr>
            <w:r w:rsidRPr="00E63B25">
              <w:rPr>
                <w:sz w:val="22"/>
                <w:szCs w:val="22"/>
              </w:rPr>
              <w:t xml:space="preserve">BRIGHT- Catch it, </w:t>
            </w:r>
            <w:proofErr w:type="gramStart"/>
            <w:r w:rsidRPr="00E63B25">
              <w:rPr>
                <w:sz w:val="22"/>
                <w:szCs w:val="22"/>
              </w:rPr>
              <w:t>Check</w:t>
            </w:r>
            <w:proofErr w:type="gramEnd"/>
            <w:r w:rsidRPr="00E63B25">
              <w:rPr>
                <w:sz w:val="22"/>
                <w:szCs w:val="22"/>
              </w:rPr>
              <w:t xml:space="preserve"> it, Change it:</w:t>
            </w:r>
          </w:p>
          <w:p w14:paraId="7E2287DF" w14:textId="77777777" w:rsidR="00B17F1D" w:rsidRPr="00E63B25" w:rsidRDefault="002D66A0" w:rsidP="00716C8E">
            <w:pPr>
              <w:pStyle w:val="Default"/>
              <w:spacing w:after="240"/>
              <w:rPr>
                <w:sz w:val="22"/>
                <w:szCs w:val="22"/>
              </w:rPr>
            </w:pPr>
            <w:hyperlink r:id="rId38" w:history="1">
              <w:r w:rsidR="00B17F1D" w:rsidRPr="00E63B25">
                <w:rPr>
                  <w:rStyle w:val="Hyperlink"/>
                  <w:sz w:val="22"/>
                  <w:szCs w:val="22"/>
                </w:rPr>
                <w:t>https://stanforduniversity.qualtrics.com/jfe/form/SV_bCWuOuM852mIK3z</w:t>
              </w:r>
            </w:hyperlink>
            <w:r w:rsidR="00B17F1D" w:rsidRPr="00E63B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DC37D09" w14:textId="77777777" w:rsidR="00B17F1D" w:rsidRPr="00E63B25" w:rsidRDefault="00B17F1D" w:rsidP="00716C8E">
            <w:pPr>
              <w:jc w:val="center"/>
              <w:rPr>
                <w:noProof/>
              </w:rPr>
            </w:pPr>
            <w:r w:rsidRPr="00E63B25">
              <w:rPr>
                <w:noProof/>
              </w:rPr>
              <w:drawing>
                <wp:inline distT="0" distB="0" distL="0" distR="0" wp14:anchorId="4F4310FF" wp14:editId="5AEFE2A6">
                  <wp:extent cx="1143000" cy="1143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:rsidRPr="00E63B25" w14:paraId="40212105" w14:textId="77777777" w:rsidTr="00EF32ED">
        <w:trPr>
          <w:trHeight w:val="1809"/>
        </w:trPr>
        <w:tc>
          <w:tcPr>
            <w:tcW w:w="6815" w:type="dxa"/>
            <w:tcBorders>
              <w:right w:val="single" w:sz="4" w:space="0" w:color="auto"/>
            </w:tcBorders>
            <w:vAlign w:val="center"/>
          </w:tcPr>
          <w:p w14:paraId="6BA95CD9" w14:textId="77777777" w:rsidR="00B17F1D" w:rsidRPr="00E63B25" w:rsidRDefault="00B17F1D" w:rsidP="00716C8E">
            <w:pPr>
              <w:pStyle w:val="Default"/>
              <w:spacing w:after="240"/>
              <w:rPr>
                <w:sz w:val="22"/>
                <w:szCs w:val="22"/>
              </w:rPr>
            </w:pPr>
            <w:r w:rsidRPr="00E63B25">
              <w:rPr>
                <w:sz w:val="22"/>
                <w:szCs w:val="22"/>
              </w:rPr>
              <w:t>BRIGHT- Thoughts Check in:</w:t>
            </w:r>
          </w:p>
          <w:p w14:paraId="5B5BD8E8" w14:textId="77777777" w:rsidR="00B17F1D" w:rsidRPr="00E63B25" w:rsidRDefault="002D66A0" w:rsidP="00716C8E">
            <w:pPr>
              <w:pStyle w:val="Default"/>
              <w:spacing w:after="240"/>
              <w:rPr>
                <w:sz w:val="22"/>
                <w:szCs w:val="22"/>
              </w:rPr>
            </w:pPr>
            <w:hyperlink r:id="rId40" w:history="1">
              <w:r w:rsidR="00B17F1D" w:rsidRPr="00E63B25">
                <w:rPr>
                  <w:rStyle w:val="Hyperlink"/>
                  <w:sz w:val="22"/>
                  <w:szCs w:val="22"/>
                </w:rPr>
                <w:t>https://stanforduniversity.qualtrics.com/jfe/form/SV_bvxZJUmIyM3V0zP</w:t>
              </w:r>
            </w:hyperlink>
            <w:r w:rsidR="00B17F1D" w:rsidRPr="00E63B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1A8" w14:textId="77777777" w:rsidR="00B17F1D" w:rsidRPr="00E63B25" w:rsidRDefault="00B17F1D" w:rsidP="00716C8E">
            <w:pPr>
              <w:jc w:val="center"/>
              <w:rPr>
                <w:noProof/>
              </w:rPr>
            </w:pPr>
            <w:r w:rsidRPr="00E63B25">
              <w:rPr>
                <w:noProof/>
              </w:rPr>
              <w:drawing>
                <wp:inline distT="0" distB="0" distL="0" distR="0" wp14:anchorId="3FD6D63E" wp14:editId="2FE5DD7E">
                  <wp:extent cx="1143000" cy="1143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2ED" w:rsidRPr="00E63B25" w14:paraId="512A5FDD" w14:textId="77777777" w:rsidTr="00EF32ED">
        <w:trPr>
          <w:trHeight w:val="1809"/>
        </w:trPr>
        <w:tc>
          <w:tcPr>
            <w:tcW w:w="6815" w:type="dxa"/>
            <w:tcBorders>
              <w:right w:val="single" w:sz="4" w:space="0" w:color="auto"/>
            </w:tcBorders>
            <w:vAlign w:val="center"/>
          </w:tcPr>
          <w:p w14:paraId="0066BC4D" w14:textId="77777777" w:rsidR="00EF32ED" w:rsidRDefault="00EF32ED" w:rsidP="00EF32ED">
            <w:pPr>
              <w:pStyle w:val="Default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CBT Case Conceptualization:</w:t>
            </w:r>
          </w:p>
          <w:p w14:paraId="350A80CC" w14:textId="0052948B" w:rsidR="00EF32ED" w:rsidRPr="00E63B25" w:rsidRDefault="00EF32ED" w:rsidP="00EF32ED">
            <w:pPr>
              <w:pStyle w:val="Default"/>
              <w:spacing w:after="240"/>
              <w:rPr>
                <w:sz w:val="22"/>
                <w:szCs w:val="22"/>
              </w:rPr>
            </w:pPr>
            <w:hyperlink r:id="rId42" w:tgtFrame="_blank" w:history="1">
              <w:r w:rsidRPr="007B0FBD">
                <w:rPr>
                  <w:rStyle w:val="Hyperlink"/>
                  <w:sz w:val="22"/>
                  <w:szCs w:val="22"/>
                </w:rPr>
                <w:t>https://stanforduniversity.qualtrics.com/jfe/form/SV_ctMp4dMyShclVeB</w:t>
              </w:r>
            </w:hyperlink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E919" w14:textId="7936C80A" w:rsidR="00EF32ED" w:rsidRPr="00E63B25" w:rsidRDefault="00EF32ED" w:rsidP="00716C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A52B35" wp14:editId="6C776898">
                  <wp:extent cx="1189566" cy="118956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36" cy="120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15D4A" w14:textId="689B1E53" w:rsidR="00EF32ED" w:rsidRDefault="00EF32ED" w:rsidP="00B17F1D"/>
    <w:p w14:paraId="5EFC216E" w14:textId="141F439B" w:rsidR="00B17F1D" w:rsidRDefault="00B17F1D" w:rsidP="00B17F1D">
      <w:bookmarkStart w:id="1" w:name="_GoBack"/>
      <w:bookmarkEnd w:id="1"/>
    </w:p>
    <w:p w14:paraId="4275B7E7" w14:textId="77777777" w:rsidR="00EF32ED" w:rsidRDefault="00EF32ED" w:rsidP="00B17F1D">
      <w:pPr>
        <w:jc w:val="center"/>
        <w:rPr>
          <w:sz w:val="28"/>
          <w:szCs w:val="28"/>
          <w:u w:val="single"/>
        </w:rPr>
      </w:pPr>
    </w:p>
    <w:p w14:paraId="283D7B45" w14:textId="77777777" w:rsidR="00EF32ED" w:rsidRDefault="00EF32ED" w:rsidP="00B17F1D">
      <w:pPr>
        <w:jc w:val="center"/>
        <w:rPr>
          <w:sz w:val="28"/>
          <w:szCs w:val="28"/>
          <w:u w:val="single"/>
        </w:rPr>
      </w:pPr>
    </w:p>
    <w:p w14:paraId="099B65D6" w14:textId="391CFDB3" w:rsidR="00B17F1D" w:rsidRPr="003325F9" w:rsidRDefault="00B17F1D" w:rsidP="00B17F1D">
      <w:pPr>
        <w:jc w:val="center"/>
        <w:rPr>
          <w:sz w:val="28"/>
          <w:szCs w:val="28"/>
          <w:u w:val="single"/>
        </w:rPr>
      </w:pPr>
      <w:r w:rsidRPr="003325F9">
        <w:rPr>
          <w:sz w:val="28"/>
          <w:szCs w:val="28"/>
          <w:u w:val="single"/>
        </w:rPr>
        <w:lastRenderedPageBreak/>
        <w:t>Worksheet Links/QR codes in 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2"/>
        <w:gridCol w:w="2498"/>
      </w:tblGrid>
      <w:tr w:rsidR="00B17F1D" w14:paraId="3EB9F90F" w14:textId="77777777" w:rsidTr="00716C8E">
        <w:tc>
          <w:tcPr>
            <w:tcW w:w="9350" w:type="dxa"/>
            <w:gridSpan w:val="2"/>
          </w:tcPr>
          <w:p w14:paraId="299E734C" w14:textId="77777777" w:rsidR="00B17F1D" w:rsidRPr="003325F9" w:rsidRDefault="00B17F1D" w:rsidP="00716C8E">
            <w:pPr>
              <w:jc w:val="center"/>
              <w:rPr>
                <w:b/>
                <w:highlight w:val="yellow"/>
              </w:rPr>
            </w:pPr>
            <w:r w:rsidRPr="003325F9">
              <w:rPr>
                <w:b/>
                <w:highlight w:val="yellow"/>
              </w:rPr>
              <w:t>Cognitive Processing Therapy (CPT) Spanish Full Worksheets</w:t>
            </w:r>
          </w:p>
        </w:tc>
      </w:tr>
      <w:tr w:rsidR="00B17F1D" w14:paraId="7CC28B19" w14:textId="77777777" w:rsidTr="00716C8E">
        <w:trPr>
          <w:trHeight w:val="2060"/>
        </w:trPr>
        <w:tc>
          <w:tcPr>
            <w:tcW w:w="6852" w:type="dxa"/>
            <w:vAlign w:val="center"/>
          </w:tcPr>
          <w:p w14:paraId="7F94951A" w14:textId="77777777" w:rsidR="00B17F1D" w:rsidRDefault="00B17F1D" w:rsidP="00716C8E">
            <w:r w:rsidRPr="00843B13">
              <w:rPr>
                <w:rFonts w:cs="Times New Roman"/>
                <w:color w:val="000000"/>
              </w:rPr>
              <w:t xml:space="preserve">ABC Full: </w:t>
            </w:r>
            <w:hyperlink r:id="rId44" w:history="1">
              <w:r w:rsidRPr="00507923">
                <w:rPr>
                  <w:rStyle w:val="Hyperlink"/>
                  <w:rFonts w:cs="Times New Roman"/>
                </w:rPr>
                <w:t>https://stanforduniversity.qualtrics.com/jfe/form/SV_6mPnxNb4E7S8LeR</w:t>
              </w:r>
            </w:hyperlink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022912CA" w14:textId="77777777" w:rsidR="00B17F1D" w:rsidRDefault="00B17F1D" w:rsidP="00716C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6F03DE" wp14:editId="5DF40E00">
                  <wp:extent cx="1143000" cy="1143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14:paraId="55C9785E" w14:textId="77777777" w:rsidTr="00716C8E">
        <w:tc>
          <w:tcPr>
            <w:tcW w:w="6852" w:type="dxa"/>
            <w:vAlign w:val="center"/>
          </w:tcPr>
          <w:p w14:paraId="4E5F355F" w14:textId="77777777" w:rsidR="00B17F1D" w:rsidRDefault="00B17F1D" w:rsidP="00716C8E">
            <w:r>
              <w:rPr>
                <w:rFonts w:cs="Times New Roman"/>
                <w:color w:val="000000"/>
              </w:rPr>
              <w:t xml:space="preserve">CQW Full: </w:t>
            </w:r>
            <w:hyperlink r:id="rId46" w:history="1">
              <w:r w:rsidRPr="00507923">
                <w:rPr>
                  <w:rStyle w:val="Hyperlink"/>
                  <w:rFonts w:cs="Times New Roman"/>
                </w:rPr>
                <w:t>https://stanforduniversity.qualtrics.com/jfe/form/SV_dcz7h8pID1uijul</w:t>
              </w:r>
            </w:hyperlink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358F4EA9" w14:textId="77777777" w:rsidR="00B17F1D" w:rsidRDefault="00B17F1D" w:rsidP="00716C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C9F23C" wp14:editId="3C5ED8A4">
                  <wp:extent cx="1143000" cy="1143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14:paraId="220B9A2E" w14:textId="77777777" w:rsidTr="00716C8E">
        <w:tc>
          <w:tcPr>
            <w:tcW w:w="6852" w:type="dxa"/>
            <w:vAlign w:val="center"/>
          </w:tcPr>
          <w:p w14:paraId="2D1B9939" w14:textId="77777777" w:rsidR="00B17F1D" w:rsidRDefault="00B17F1D" w:rsidP="00716C8E">
            <w:pPr>
              <w:rPr>
                <w:rFonts w:cs="Times New Roman"/>
                <w:color w:val="000000"/>
              </w:rPr>
            </w:pPr>
            <w:r w:rsidRPr="00843B13">
              <w:rPr>
                <w:rFonts w:cs="Times New Roman"/>
                <w:color w:val="000000"/>
              </w:rPr>
              <w:t>CBW Full:</w:t>
            </w:r>
          </w:p>
          <w:p w14:paraId="16D1E8D7" w14:textId="77777777" w:rsidR="00B17F1D" w:rsidRPr="00843B13" w:rsidRDefault="002D66A0" w:rsidP="00716C8E">
            <w:pPr>
              <w:rPr>
                <w:rFonts w:cs="Times New Roman"/>
                <w:color w:val="000000"/>
              </w:rPr>
            </w:pPr>
            <w:hyperlink r:id="rId48" w:history="1">
              <w:r w:rsidR="00B17F1D" w:rsidRPr="00507923">
                <w:rPr>
                  <w:rStyle w:val="Hyperlink"/>
                  <w:rFonts w:cs="Times New Roman"/>
                </w:rPr>
                <w:t>https://stanforduniversity.qualtrics.com/jfe/form/SV_er1yRbphOZ17BAh</w:t>
              </w:r>
            </w:hyperlink>
            <w:r w:rsidR="00B17F1D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0DDE3E60" w14:textId="77777777" w:rsidR="00B17F1D" w:rsidRDefault="00B17F1D" w:rsidP="00716C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A9D456" wp14:editId="1743A908">
                  <wp:extent cx="1143000" cy="1143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14:paraId="4916837A" w14:textId="77777777" w:rsidTr="00716C8E">
        <w:tc>
          <w:tcPr>
            <w:tcW w:w="6852" w:type="dxa"/>
            <w:vAlign w:val="center"/>
          </w:tcPr>
          <w:p w14:paraId="32269E1E" w14:textId="77777777" w:rsidR="00B17F1D" w:rsidRDefault="00B17F1D" w:rsidP="00716C8E">
            <w:r>
              <w:rPr>
                <w:rFonts w:cs="Times New Roman"/>
                <w:color w:val="000000"/>
              </w:rPr>
              <w:t xml:space="preserve">PPT Full: </w:t>
            </w:r>
            <w:hyperlink r:id="rId50" w:history="1">
              <w:r w:rsidRPr="00507923">
                <w:rPr>
                  <w:rStyle w:val="Hyperlink"/>
                  <w:rFonts w:cs="Times New Roman"/>
                </w:rPr>
                <w:t>https://stanforduniversity.qualtrics.com/jfe/form/SV_3sfm69LFShL7zLf</w:t>
              </w:r>
            </w:hyperlink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0E8CC2B6" w14:textId="77777777" w:rsidR="00B17F1D" w:rsidRDefault="00B17F1D" w:rsidP="00716C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85DD1" wp14:editId="50F3E075">
                  <wp:extent cx="1143000" cy="1143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EC478" w14:textId="77777777" w:rsidR="00B17F1D" w:rsidRDefault="00B17F1D" w:rsidP="00B17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2"/>
        <w:gridCol w:w="2498"/>
      </w:tblGrid>
      <w:tr w:rsidR="00B17F1D" w14:paraId="6F66A8A1" w14:textId="77777777" w:rsidTr="00716C8E">
        <w:tc>
          <w:tcPr>
            <w:tcW w:w="9350" w:type="dxa"/>
            <w:gridSpan w:val="2"/>
            <w:vAlign w:val="center"/>
          </w:tcPr>
          <w:p w14:paraId="5484380A" w14:textId="77777777" w:rsidR="00B17F1D" w:rsidRPr="003325F9" w:rsidRDefault="00B17F1D" w:rsidP="00716C8E">
            <w:pPr>
              <w:jc w:val="center"/>
              <w:rPr>
                <w:b/>
                <w:highlight w:val="yellow"/>
              </w:rPr>
            </w:pPr>
            <w:r w:rsidRPr="003325F9">
              <w:rPr>
                <w:b/>
                <w:highlight w:val="yellow"/>
              </w:rPr>
              <w:t>Cognitive Processing Therapy (CPT) Spanish Short Form Worksheets</w:t>
            </w:r>
          </w:p>
        </w:tc>
      </w:tr>
      <w:tr w:rsidR="00B17F1D" w14:paraId="1A0F9BF2" w14:textId="77777777" w:rsidTr="00716C8E">
        <w:tc>
          <w:tcPr>
            <w:tcW w:w="6852" w:type="dxa"/>
            <w:vAlign w:val="center"/>
          </w:tcPr>
          <w:p w14:paraId="50600FE3" w14:textId="77777777" w:rsidR="00B17F1D" w:rsidRDefault="00B17F1D" w:rsidP="00716C8E">
            <w:pPr>
              <w:pStyle w:val="Default"/>
              <w:spacing w:after="240"/>
              <w:rPr>
                <w:sz w:val="22"/>
              </w:rPr>
            </w:pPr>
            <w:proofErr w:type="spellStart"/>
            <w:r>
              <w:rPr>
                <w:sz w:val="22"/>
              </w:rPr>
              <w:t>Formulario</w:t>
            </w:r>
            <w:proofErr w:type="spellEnd"/>
            <w:r>
              <w:rPr>
                <w:sz w:val="22"/>
              </w:rPr>
              <w:t xml:space="preserve"> de ABC short form:</w:t>
            </w:r>
          </w:p>
          <w:p w14:paraId="104E6AC8" w14:textId="77777777" w:rsidR="00B17F1D" w:rsidRPr="005238A2" w:rsidRDefault="002D66A0" w:rsidP="00716C8E">
            <w:pPr>
              <w:pStyle w:val="Default"/>
              <w:rPr>
                <w:sz w:val="22"/>
              </w:rPr>
            </w:pPr>
            <w:hyperlink r:id="rId52" w:history="1">
              <w:r w:rsidR="00B17F1D" w:rsidRPr="00507923">
                <w:rPr>
                  <w:rStyle w:val="Hyperlink"/>
                  <w:sz w:val="22"/>
                </w:rPr>
                <w:t>https://stanforduniversity.qualtrics.com/jfe/form/SV_3ZWgeas4zL1JbAF</w:t>
              </w:r>
            </w:hyperlink>
            <w:r w:rsidR="00B17F1D">
              <w:rPr>
                <w:sz w:val="22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2B63430A" w14:textId="77777777" w:rsidR="00B17F1D" w:rsidRPr="00A86493" w:rsidRDefault="00B17F1D" w:rsidP="00716C8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F6D7EC" wp14:editId="36C65665">
                  <wp:extent cx="1143000" cy="1143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14:paraId="429D8D61" w14:textId="77777777" w:rsidTr="00716C8E">
        <w:tc>
          <w:tcPr>
            <w:tcW w:w="6852" w:type="dxa"/>
            <w:vAlign w:val="center"/>
          </w:tcPr>
          <w:p w14:paraId="63DE4710" w14:textId="77777777" w:rsidR="00B17F1D" w:rsidRPr="00F061A0" w:rsidRDefault="00B17F1D" w:rsidP="00716C8E">
            <w:pPr>
              <w:rPr>
                <w:rFonts w:cs="Times New Roman"/>
                <w:color w:val="000000"/>
                <w:lang w:val="es-MX"/>
              </w:rPr>
            </w:pPr>
            <w:r w:rsidRPr="00F061A0">
              <w:rPr>
                <w:rFonts w:cs="Times New Roman"/>
                <w:color w:val="000000"/>
                <w:lang w:val="es-MX"/>
              </w:rPr>
              <w:t>Desafiando puntos o pensamientos de bloqueo (</w:t>
            </w:r>
            <w:proofErr w:type="spellStart"/>
            <w:r w:rsidRPr="00F061A0">
              <w:rPr>
                <w:rFonts w:cs="Times New Roman"/>
                <w:color w:val="000000"/>
                <w:lang w:val="es-MX"/>
              </w:rPr>
              <w:t>simplified</w:t>
            </w:r>
            <w:proofErr w:type="spellEnd"/>
            <w:r w:rsidRPr="00F061A0">
              <w:rPr>
                <w:rFonts w:cs="Times New Roman"/>
                <w:color w:val="000000"/>
                <w:lang w:val="es-MX"/>
              </w:rPr>
              <w:t xml:space="preserve"> CQW):</w:t>
            </w:r>
          </w:p>
          <w:p w14:paraId="61591AD6" w14:textId="77777777" w:rsidR="00B17F1D" w:rsidRPr="00F061A0" w:rsidRDefault="002D66A0" w:rsidP="00716C8E">
            <w:pPr>
              <w:rPr>
                <w:b/>
                <w:lang w:val="es-MX"/>
              </w:rPr>
            </w:pPr>
            <w:hyperlink r:id="rId54" w:history="1">
              <w:r w:rsidR="00B17F1D" w:rsidRPr="00F061A0">
                <w:rPr>
                  <w:rStyle w:val="Hyperlink"/>
                  <w:rFonts w:cs="Times New Roman"/>
                  <w:lang w:val="es-MX"/>
                </w:rPr>
                <w:t>https://stanforduniversity.qualtrics.com/jfe/form/SV_3vCVpquYdPTHHsF</w:t>
              </w:r>
            </w:hyperlink>
            <w:r w:rsidR="00B17F1D" w:rsidRPr="00F061A0">
              <w:rPr>
                <w:rFonts w:cs="Times New Roman"/>
                <w:color w:val="000000"/>
                <w:lang w:val="es-MX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32675E68" w14:textId="77777777" w:rsidR="00B17F1D" w:rsidRPr="00A86493" w:rsidRDefault="00B17F1D" w:rsidP="00716C8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ED3C7A" wp14:editId="353601B7">
                  <wp:extent cx="1143000" cy="11430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1D" w14:paraId="7C71E3EA" w14:textId="77777777" w:rsidTr="00716C8E">
        <w:tc>
          <w:tcPr>
            <w:tcW w:w="6852" w:type="dxa"/>
            <w:vAlign w:val="center"/>
          </w:tcPr>
          <w:p w14:paraId="314594A9" w14:textId="77777777" w:rsidR="00B17F1D" w:rsidRPr="00F061A0" w:rsidRDefault="00B17F1D" w:rsidP="00716C8E">
            <w:pPr>
              <w:pStyle w:val="Default"/>
              <w:spacing w:after="240"/>
              <w:rPr>
                <w:sz w:val="22"/>
                <w:szCs w:val="22"/>
                <w:lang w:val="es-MX"/>
              </w:rPr>
            </w:pPr>
            <w:r w:rsidRPr="00F061A0">
              <w:rPr>
                <w:sz w:val="22"/>
                <w:szCs w:val="22"/>
                <w:lang w:val="es-MX"/>
              </w:rPr>
              <w:lastRenderedPageBreak/>
              <w:t>Cambiando creencias y sentimientos (</w:t>
            </w:r>
            <w:proofErr w:type="spellStart"/>
            <w:r w:rsidRPr="00F061A0">
              <w:rPr>
                <w:sz w:val="22"/>
                <w:szCs w:val="22"/>
                <w:lang w:val="es-MX"/>
              </w:rPr>
              <w:t>simplified</w:t>
            </w:r>
            <w:proofErr w:type="spellEnd"/>
            <w:r w:rsidRPr="00F061A0">
              <w:rPr>
                <w:sz w:val="22"/>
                <w:szCs w:val="22"/>
                <w:lang w:val="es-MX"/>
              </w:rPr>
              <w:t xml:space="preserve"> CBW):</w:t>
            </w:r>
          </w:p>
          <w:p w14:paraId="5564E9BD" w14:textId="77777777" w:rsidR="00B17F1D" w:rsidRPr="00F061A0" w:rsidRDefault="002D66A0" w:rsidP="00716C8E">
            <w:pPr>
              <w:pStyle w:val="Default"/>
              <w:rPr>
                <w:sz w:val="22"/>
                <w:szCs w:val="22"/>
                <w:lang w:val="es-MX"/>
              </w:rPr>
            </w:pPr>
            <w:hyperlink r:id="rId56" w:history="1">
              <w:r w:rsidR="00B17F1D" w:rsidRPr="00F061A0">
                <w:rPr>
                  <w:rStyle w:val="Hyperlink"/>
                  <w:sz w:val="22"/>
                  <w:szCs w:val="22"/>
                  <w:lang w:val="es-MX"/>
                </w:rPr>
                <w:t>https://stanforduniversity.qualtrics.com/jfe/form/SV_6YHJLYJEGgDXlpr</w:t>
              </w:r>
            </w:hyperlink>
            <w:r w:rsidR="00B17F1D" w:rsidRPr="00F061A0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1B67E967" w14:textId="77777777" w:rsidR="00B17F1D" w:rsidRPr="00A86493" w:rsidRDefault="00B17F1D" w:rsidP="00716C8E">
            <w:pPr>
              <w:jc w:val="center"/>
              <w:rPr>
                <w:b/>
              </w:rPr>
            </w:pPr>
            <w:r>
              <w:rPr>
                <w:noProof/>
              </w:rPr>
              <w:t>s</w:t>
            </w:r>
            <w:r>
              <w:rPr>
                <w:noProof/>
              </w:rPr>
              <w:drawing>
                <wp:inline distT="0" distB="0" distL="0" distR="0" wp14:anchorId="73ECAACF" wp14:editId="5961C587">
                  <wp:extent cx="1143000" cy="11430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17D7F" w14:textId="77777777" w:rsidR="00B17F1D" w:rsidRDefault="00B17F1D" w:rsidP="00B17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9"/>
        <w:gridCol w:w="2461"/>
      </w:tblGrid>
      <w:tr w:rsidR="002E0E58" w14:paraId="758E2631" w14:textId="77777777" w:rsidTr="005A74E7">
        <w:tc>
          <w:tcPr>
            <w:tcW w:w="9350" w:type="dxa"/>
            <w:gridSpan w:val="2"/>
          </w:tcPr>
          <w:p w14:paraId="7876830B" w14:textId="6DDA653C" w:rsidR="002E0E58" w:rsidRPr="002E0E58" w:rsidRDefault="002E0E58" w:rsidP="005A74E7">
            <w:pPr>
              <w:jc w:val="center"/>
              <w:rPr>
                <w:b/>
                <w:highlight w:val="yellow"/>
              </w:rPr>
            </w:pPr>
            <w:r w:rsidRPr="002E0E58">
              <w:rPr>
                <w:b/>
                <w:highlight w:val="yellow"/>
              </w:rPr>
              <w:t>Cognitive Behavioral Therapy (CBT)</w:t>
            </w:r>
            <w:r w:rsidRPr="002E0E58">
              <w:rPr>
                <w:b/>
                <w:highlight w:val="yellow"/>
              </w:rPr>
              <w:t xml:space="preserve"> Spanish Worksheets</w:t>
            </w:r>
          </w:p>
        </w:tc>
      </w:tr>
      <w:tr w:rsidR="002E0E58" w14:paraId="5757EDF1" w14:textId="77777777" w:rsidTr="005A74E7">
        <w:trPr>
          <w:trHeight w:val="2060"/>
        </w:trPr>
        <w:tc>
          <w:tcPr>
            <w:tcW w:w="6889" w:type="dxa"/>
            <w:vAlign w:val="center"/>
          </w:tcPr>
          <w:p w14:paraId="695C26E6" w14:textId="77777777" w:rsidR="002E0E58" w:rsidRDefault="002E0E58" w:rsidP="005A74E7">
            <w:r>
              <w:t>CBT thought record in Spanish:</w:t>
            </w:r>
          </w:p>
          <w:p w14:paraId="0F4D4490" w14:textId="77777777" w:rsidR="002E0E58" w:rsidRDefault="002E0E58" w:rsidP="005A74E7">
            <w:hyperlink r:id="rId58" w:history="1">
              <w:r w:rsidRPr="00507923">
                <w:rPr>
                  <w:rStyle w:val="Hyperlink"/>
                </w:rPr>
                <w:t>https://stanforduniversity.qualtrics.com/jfe/form/SV_eqyPRu1paWe9OqF</w:t>
              </w:r>
            </w:hyperlink>
            <w:r>
              <w:t xml:space="preserve"> </w:t>
            </w:r>
          </w:p>
        </w:tc>
        <w:tc>
          <w:tcPr>
            <w:tcW w:w="2461" w:type="dxa"/>
            <w:vAlign w:val="center"/>
          </w:tcPr>
          <w:p w14:paraId="224BF738" w14:textId="77777777" w:rsidR="002E0E58" w:rsidRDefault="002E0E58" w:rsidP="005A74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F117DB" wp14:editId="0C2CDFBD">
                  <wp:extent cx="114300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E58" w14:paraId="178A75B9" w14:textId="77777777" w:rsidTr="005A74E7">
        <w:trPr>
          <w:trHeight w:val="2060"/>
        </w:trPr>
        <w:tc>
          <w:tcPr>
            <w:tcW w:w="6889" w:type="dxa"/>
            <w:vAlign w:val="center"/>
          </w:tcPr>
          <w:p w14:paraId="63502525" w14:textId="77777777" w:rsidR="002E0E58" w:rsidRDefault="002E0E58" w:rsidP="005A74E7">
            <w:r>
              <w:t>Pros and Cons in Spanish</w:t>
            </w:r>
          </w:p>
          <w:p w14:paraId="14ADDA2E" w14:textId="77777777" w:rsidR="002E0E58" w:rsidRDefault="002E0E58" w:rsidP="005A74E7">
            <w:hyperlink r:id="rId60" w:tgtFrame="_blank" w:history="1">
              <w:r w:rsidRPr="005276F2">
                <w:rPr>
                  <w:rStyle w:val="Hyperlink"/>
                </w:rPr>
                <w:t>https://stanforduniversity.qualtrics.com/jfe/form/SV_1HVVBRt9rD0TcoZ</w:t>
              </w:r>
            </w:hyperlink>
          </w:p>
        </w:tc>
        <w:tc>
          <w:tcPr>
            <w:tcW w:w="2461" w:type="dxa"/>
            <w:vAlign w:val="center"/>
          </w:tcPr>
          <w:p w14:paraId="6C97D31A" w14:textId="77777777" w:rsidR="002E0E58" w:rsidRDefault="002E0E58" w:rsidP="005A74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900B76" wp14:editId="21147161">
                  <wp:extent cx="1236134" cy="1236134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43" cy="124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E58" w14:paraId="25D2CD97" w14:textId="77777777" w:rsidTr="005A74E7">
        <w:trPr>
          <w:trHeight w:val="2060"/>
        </w:trPr>
        <w:tc>
          <w:tcPr>
            <w:tcW w:w="6889" w:type="dxa"/>
            <w:vAlign w:val="center"/>
          </w:tcPr>
          <w:p w14:paraId="35D2F5A0" w14:textId="77777777" w:rsidR="002E0E58" w:rsidRDefault="002E0E58" w:rsidP="005A74E7">
            <w:r>
              <w:t>Thinking Clearly in Spanish</w:t>
            </w:r>
          </w:p>
          <w:p w14:paraId="7925D689" w14:textId="77777777" w:rsidR="002E0E58" w:rsidRDefault="002E0E58" w:rsidP="005A74E7">
            <w:hyperlink r:id="rId62" w:tgtFrame="_blank" w:history="1">
              <w:r w:rsidRPr="005276F2">
                <w:rPr>
                  <w:rStyle w:val="Hyperlink"/>
                </w:rPr>
                <w:t>https://stanforduniversity.qualtrics.com/jfe/form/SV_bDGHTkXS5wpnUot</w:t>
              </w:r>
            </w:hyperlink>
          </w:p>
        </w:tc>
        <w:tc>
          <w:tcPr>
            <w:tcW w:w="2461" w:type="dxa"/>
            <w:vAlign w:val="center"/>
          </w:tcPr>
          <w:p w14:paraId="3BA436B0" w14:textId="77777777" w:rsidR="002E0E58" w:rsidRDefault="002E0E58" w:rsidP="005A74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4E62F7" wp14:editId="62377791">
                  <wp:extent cx="1231900" cy="12319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19" cy="123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E58" w14:paraId="71F250F5" w14:textId="77777777" w:rsidTr="005A74E7">
        <w:trPr>
          <w:trHeight w:val="2060"/>
        </w:trPr>
        <w:tc>
          <w:tcPr>
            <w:tcW w:w="6889" w:type="dxa"/>
            <w:vAlign w:val="center"/>
          </w:tcPr>
          <w:p w14:paraId="2325D08E" w14:textId="77777777" w:rsidR="002E0E58" w:rsidRDefault="002E0E58" w:rsidP="005A74E7">
            <w:r>
              <w:t>Cognitive Continuum in Spanish</w:t>
            </w:r>
          </w:p>
          <w:p w14:paraId="7CBEA1FD" w14:textId="77777777" w:rsidR="002E0E58" w:rsidRDefault="002E0E58" w:rsidP="005A74E7">
            <w:hyperlink r:id="rId64" w:tgtFrame="_blank" w:history="1">
              <w:r w:rsidRPr="005276F2">
                <w:rPr>
                  <w:rStyle w:val="Hyperlink"/>
                </w:rPr>
                <w:t>https://stanforduniversity.qualtrics.com/jfe/form/SV_0rBWlV7GZmTQhyl</w:t>
              </w:r>
            </w:hyperlink>
          </w:p>
          <w:p w14:paraId="38594EE9" w14:textId="77777777" w:rsidR="002E0E58" w:rsidRDefault="002E0E58" w:rsidP="005A74E7"/>
        </w:tc>
        <w:tc>
          <w:tcPr>
            <w:tcW w:w="2461" w:type="dxa"/>
            <w:vAlign w:val="center"/>
          </w:tcPr>
          <w:p w14:paraId="55351EFA" w14:textId="77777777" w:rsidR="002E0E58" w:rsidRDefault="002E0E58" w:rsidP="005A74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F2EDB7" wp14:editId="76963881">
                  <wp:extent cx="1168400" cy="1168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38" cy="117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E58" w14:paraId="218181F4" w14:textId="77777777" w:rsidTr="005A74E7">
        <w:trPr>
          <w:trHeight w:val="2060"/>
        </w:trPr>
        <w:tc>
          <w:tcPr>
            <w:tcW w:w="6889" w:type="dxa"/>
            <w:vAlign w:val="center"/>
          </w:tcPr>
          <w:p w14:paraId="7818B5AB" w14:textId="77777777" w:rsidR="002E0E58" w:rsidRDefault="002E0E58" w:rsidP="005A74E7">
            <w:r>
              <w:lastRenderedPageBreak/>
              <w:t>Weekly Schedule for Behavioral Activation in Spanish</w:t>
            </w:r>
          </w:p>
          <w:p w14:paraId="66FE6C43" w14:textId="77777777" w:rsidR="002E0E58" w:rsidRDefault="002E0E58" w:rsidP="005A74E7">
            <w:hyperlink r:id="rId66" w:tgtFrame="_blank" w:history="1">
              <w:r w:rsidRPr="00BA5F91">
                <w:rPr>
                  <w:rStyle w:val="Hyperlink"/>
                </w:rPr>
                <w:t>https://stanforduniversity.qualtrics.com/jfe/form/SV_2ifrZSYSEPy8S2h</w:t>
              </w:r>
            </w:hyperlink>
          </w:p>
        </w:tc>
        <w:tc>
          <w:tcPr>
            <w:tcW w:w="2461" w:type="dxa"/>
            <w:vAlign w:val="center"/>
          </w:tcPr>
          <w:p w14:paraId="498C2C04" w14:textId="77777777" w:rsidR="002E0E58" w:rsidRDefault="002E0E58" w:rsidP="005A74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02A173" wp14:editId="0BF8AAE6">
                  <wp:extent cx="1185333" cy="11853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83" cy="119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E58" w14:paraId="1818E146" w14:textId="77777777" w:rsidTr="005A74E7">
        <w:trPr>
          <w:trHeight w:val="2060"/>
        </w:trPr>
        <w:tc>
          <w:tcPr>
            <w:tcW w:w="6889" w:type="dxa"/>
            <w:vAlign w:val="center"/>
          </w:tcPr>
          <w:p w14:paraId="006321B8" w14:textId="77777777" w:rsidR="002E0E58" w:rsidRDefault="002E0E58" w:rsidP="005A74E7">
            <w:r>
              <w:t xml:space="preserve">BRIGHT- Thoughts Check </w:t>
            </w:r>
            <w:proofErr w:type="gramStart"/>
            <w:r>
              <w:t>In</w:t>
            </w:r>
            <w:proofErr w:type="gramEnd"/>
            <w:r>
              <w:t xml:space="preserve"> in Spanish </w:t>
            </w:r>
          </w:p>
          <w:p w14:paraId="76114C88" w14:textId="77777777" w:rsidR="002E0E58" w:rsidRDefault="002E0E58" w:rsidP="005A74E7">
            <w:hyperlink r:id="rId68" w:tgtFrame="_blank" w:history="1">
              <w:r w:rsidRPr="00BA5F91">
                <w:rPr>
                  <w:rStyle w:val="Hyperlink"/>
                </w:rPr>
                <w:t>https://stanforduniversity.qualtrics.com/jfe/form/SV_6n7gLXEwSBvyB2l</w:t>
              </w:r>
            </w:hyperlink>
          </w:p>
        </w:tc>
        <w:tc>
          <w:tcPr>
            <w:tcW w:w="2461" w:type="dxa"/>
            <w:vAlign w:val="center"/>
          </w:tcPr>
          <w:p w14:paraId="10B2028F" w14:textId="77777777" w:rsidR="002E0E58" w:rsidRDefault="002E0E58" w:rsidP="005A74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C0DF3E" wp14:editId="4B413560">
                  <wp:extent cx="1253067" cy="1253067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36" cy="1256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E58" w14:paraId="2E09EC78" w14:textId="77777777" w:rsidTr="005A74E7">
        <w:trPr>
          <w:trHeight w:val="2060"/>
        </w:trPr>
        <w:tc>
          <w:tcPr>
            <w:tcW w:w="6889" w:type="dxa"/>
            <w:vAlign w:val="center"/>
          </w:tcPr>
          <w:p w14:paraId="0D86EC2F" w14:textId="77777777" w:rsidR="002E0E58" w:rsidRDefault="002E0E58" w:rsidP="005A74E7">
            <w:r>
              <w:t xml:space="preserve">BRIGHT- Catch it, </w:t>
            </w:r>
            <w:proofErr w:type="gramStart"/>
            <w:r>
              <w:t>Check</w:t>
            </w:r>
            <w:proofErr w:type="gramEnd"/>
            <w:r>
              <w:t xml:space="preserve"> it, Change it in Spanish </w:t>
            </w:r>
          </w:p>
          <w:p w14:paraId="0C1F91EE" w14:textId="77777777" w:rsidR="002E0E58" w:rsidRDefault="002E0E58" w:rsidP="005A74E7">
            <w:hyperlink r:id="rId70" w:tgtFrame="_blank" w:history="1">
              <w:r w:rsidRPr="00BA5F91">
                <w:rPr>
                  <w:rStyle w:val="Hyperlink"/>
                </w:rPr>
                <w:t>https://stanforduniversity.qualtrics.com/jfe/form/SV_00we0JUTGEQjFHL</w:t>
              </w:r>
            </w:hyperlink>
          </w:p>
        </w:tc>
        <w:tc>
          <w:tcPr>
            <w:tcW w:w="2461" w:type="dxa"/>
            <w:vAlign w:val="center"/>
          </w:tcPr>
          <w:p w14:paraId="322E1C8C" w14:textId="77777777" w:rsidR="002E0E58" w:rsidRDefault="002E0E58" w:rsidP="005A74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A97446" wp14:editId="42DE7773">
                  <wp:extent cx="1206500" cy="1206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04" cy="12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E58" w14:paraId="7703C034" w14:textId="77777777" w:rsidTr="005A74E7">
        <w:trPr>
          <w:trHeight w:val="2060"/>
        </w:trPr>
        <w:tc>
          <w:tcPr>
            <w:tcW w:w="6889" w:type="dxa"/>
            <w:vAlign w:val="center"/>
          </w:tcPr>
          <w:p w14:paraId="4DC1879E" w14:textId="77777777" w:rsidR="002E0E58" w:rsidRDefault="002E0E58" w:rsidP="005A74E7">
            <w:r>
              <w:t xml:space="preserve">Behavioral Activation Worksheet in Spanish </w:t>
            </w:r>
          </w:p>
          <w:p w14:paraId="147C91F1" w14:textId="77777777" w:rsidR="002E0E58" w:rsidRDefault="002E0E58" w:rsidP="005A74E7">
            <w:hyperlink r:id="rId72" w:tgtFrame="_blank" w:history="1">
              <w:r w:rsidRPr="00BA5F91">
                <w:rPr>
                  <w:rStyle w:val="Hyperlink"/>
                </w:rPr>
                <w:t>https://stanforduniversity.qualtrics.com/jfe/form/SV_3qInOKrYSo7KLvD</w:t>
              </w:r>
            </w:hyperlink>
          </w:p>
        </w:tc>
        <w:tc>
          <w:tcPr>
            <w:tcW w:w="2461" w:type="dxa"/>
            <w:vAlign w:val="center"/>
          </w:tcPr>
          <w:p w14:paraId="09F7805A" w14:textId="77777777" w:rsidR="002E0E58" w:rsidRDefault="002E0E58" w:rsidP="005A74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993E55" wp14:editId="70F92EA0">
                  <wp:extent cx="1185333" cy="11853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18" cy="119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17DFA" w14:textId="77777777" w:rsidR="002E0E58" w:rsidRDefault="002E0E58" w:rsidP="002E0E58"/>
    <w:p w14:paraId="7C7AE005" w14:textId="77777777" w:rsidR="002E0E58" w:rsidRDefault="002E0E58" w:rsidP="002E0E58">
      <w:r>
        <w:br w:type="page"/>
      </w:r>
    </w:p>
    <w:p w14:paraId="0EFB0698" w14:textId="77777777" w:rsidR="00B17F1D" w:rsidRPr="00E81596" w:rsidRDefault="00B17F1D">
      <w:pPr>
        <w:rPr>
          <w:noProof/>
          <w:sz w:val="24"/>
          <w:szCs w:val="24"/>
        </w:rPr>
      </w:pPr>
    </w:p>
    <w:sectPr w:rsidR="00B17F1D" w:rsidRPr="00E81596">
      <w:head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7D26" w14:textId="77777777" w:rsidR="002D66A0" w:rsidRDefault="002D66A0" w:rsidP="00780D93">
      <w:pPr>
        <w:spacing w:after="0" w:line="240" w:lineRule="auto"/>
      </w:pPr>
      <w:r>
        <w:separator/>
      </w:r>
    </w:p>
  </w:endnote>
  <w:endnote w:type="continuationSeparator" w:id="0">
    <w:p w14:paraId="40C6F8C8" w14:textId="77777777" w:rsidR="002D66A0" w:rsidRDefault="002D66A0" w:rsidP="0078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3BE6" w14:textId="77777777" w:rsidR="002D66A0" w:rsidRDefault="002D66A0" w:rsidP="00780D93">
      <w:pPr>
        <w:spacing w:after="0" w:line="240" w:lineRule="auto"/>
      </w:pPr>
      <w:r>
        <w:separator/>
      </w:r>
    </w:p>
  </w:footnote>
  <w:footnote w:type="continuationSeparator" w:id="0">
    <w:p w14:paraId="02EC66B7" w14:textId="77777777" w:rsidR="002D66A0" w:rsidRDefault="002D66A0" w:rsidP="0078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9924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878277" w14:textId="6ECBB710" w:rsidR="00B17F1D" w:rsidRDefault="00B17F1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AAC23" w14:textId="77777777" w:rsidR="00B17F1D" w:rsidRDefault="00B17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96"/>
    <w:rsid w:val="0002519F"/>
    <w:rsid w:val="0007255D"/>
    <w:rsid w:val="0009005A"/>
    <w:rsid w:val="00094AD4"/>
    <w:rsid w:val="00171B7B"/>
    <w:rsid w:val="001F36AF"/>
    <w:rsid w:val="002D66A0"/>
    <w:rsid w:val="002E0E58"/>
    <w:rsid w:val="00315717"/>
    <w:rsid w:val="00470A90"/>
    <w:rsid w:val="00485A56"/>
    <w:rsid w:val="005474FF"/>
    <w:rsid w:val="0060083D"/>
    <w:rsid w:val="006364A4"/>
    <w:rsid w:val="006643AD"/>
    <w:rsid w:val="006D093F"/>
    <w:rsid w:val="00726A91"/>
    <w:rsid w:val="00780D93"/>
    <w:rsid w:val="00836015"/>
    <w:rsid w:val="00877791"/>
    <w:rsid w:val="008E2E13"/>
    <w:rsid w:val="00944D32"/>
    <w:rsid w:val="0095038E"/>
    <w:rsid w:val="00A01BDE"/>
    <w:rsid w:val="00AB40E4"/>
    <w:rsid w:val="00B17F1D"/>
    <w:rsid w:val="00BF0D53"/>
    <w:rsid w:val="00C1622C"/>
    <w:rsid w:val="00C322F4"/>
    <w:rsid w:val="00D004B5"/>
    <w:rsid w:val="00D333A3"/>
    <w:rsid w:val="00DF0154"/>
    <w:rsid w:val="00E81596"/>
    <w:rsid w:val="00E844A3"/>
    <w:rsid w:val="00EA2F22"/>
    <w:rsid w:val="00EB51CB"/>
    <w:rsid w:val="00EE3D5C"/>
    <w:rsid w:val="00E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75489"/>
  <w15:docId w15:val="{ACD09C30-9C1E-452B-8D9C-7B1B523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93"/>
  </w:style>
  <w:style w:type="paragraph" w:styleId="Footer">
    <w:name w:val="footer"/>
    <w:basedOn w:val="Normal"/>
    <w:link w:val="FooterChar"/>
    <w:uiPriority w:val="99"/>
    <w:unhideWhenUsed/>
    <w:rsid w:val="0078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93"/>
  </w:style>
  <w:style w:type="table" w:styleId="TableGrid">
    <w:name w:val="Table Grid"/>
    <w:basedOn w:val="TableNormal"/>
    <w:uiPriority w:val="39"/>
    <w:rsid w:val="00B1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stanforduniversity.qualtrics.com/jfe/form/SV_bd87ZPmrlsjQeax" TargetMode="External"/><Relationship Id="rId26" Type="http://schemas.openxmlformats.org/officeDocument/2006/relationships/hyperlink" Target="https://stanforduniversity.qualtrics.com/jfe/form/SV_2tone9bS3gUWS5n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hyperlink" Target="https://stanforduniversity.qualtrics.com/jfe/form/SV_6l46t4hgSttw1Vj" TargetMode="External"/><Relationship Id="rId42" Type="http://schemas.openxmlformats.org/officeDocument/2006/relationships/hyperlink" Target="https://stanforduniversity.qualtrics.com/jfe/form/SV_ctMp4dMyShclVeB" TargetMode="External"/><Relationship Id="rId47" Type="http://schemas.openxmlformats.org/officeDocument/2006/relationships/image" Target="media/image20.png"/><Relationship Id="rId50" Type="http://schemas.openxmlformats.org/officeDocument/2006/relationships/hyperlink" Target="https://stanforduniversity.qualtrics.com/jfe/form/SV_3sfm69LFShL7zLf" TargetMode="External"/><Relationship Id="rId55" Type="http://schemas.openxmlformats.org/officeDocument/2006/relationships/image" Target="media/image24.png"/><Relationship Id="rId63" Type="http://schemas.openxmlformats.org/officeDocument/2006/relationships/image" Target="media/image28.png"/><Relationship Id="rId68" Type="http://schemas.openxmlformats.org/officeDocument/2006/relationships/hyperlink" Target="https://stanforduniversity.qualtrics.com/jfe/form/SV_6n7gLXEwSBvyB2l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hyperlink" Target="https://stanforduniversity.qualtrics.com/jfe/form/SV_cDgJi9fvWUzymFL" TargetMode="External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hyperlink" Target="https://stanforduniversity.qualtrics.com/jfe/form/SV_8G3KG2XzryLjuIt" TargetMode="External"/><Relationship Id="rId32" Type="http://schemas.openxmlformats.org/officeDocument/2006/relationships/hyperlink" Target="https://stanforduniversity.qualtrics.com/jfe/form/SV_e9E6wuEtYpEbwvb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stanforduniversity.qualtrics.com/jfe/form/SV_bvxZJUmIyM3V0zP" TargetMode="External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hyperlink" Target="https://stanforduniversity.qualtrics.com/jfe/form/SV_eqyPRu1paWe9OqF" TargetMode="External"/><Relationship Id="rId66" Type="http://schemas.openxmlformats.org/officeDocument/2006/relationships/hyperlink" Target="https://stanforduniversity.qualtrics.com/jfe/form/SV_2ifrZSYSEPy8S2h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stanforduniversity.qualtrics.com/jfe/form/SV_06vaZ92gbZVR8Pj" TargetMode="External"/><Relationship Id="rId36" Type="http://schemas.openxmlformats.org/officeDocument/2006/relationships/hyperlink" Target="https://stanforduniversity.qualtrics.com/jfe/form/SV_4UQnEvP54j3gD8V" TargetMode="External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61" Type="http://schemas.openxmlformats.org/officeDocument/2006/relationships/image" Target="media/image27.png"/><Relationship Id="rId10" Type="http://schemas.openxmlformats.org/officeDocument/2006/relationships/hyperlink" Target="https://stanforduniversity.qualtrics.com/jfe/form/SV_2bMbgeXWEl49OD3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hyperlink" Target="https://stanforduniversity.qualtrics.com/jfe/form/SV_6mPnxNb4E7S8LeR" TargetMode="External"/><Relationship Id="rId52" Type="http://schemas.openxmlformats.org/officeDocument/2006/relationships/hyperlink" Target="https://stanforduniversity.qualtrics.com/jfe/form/SV_3ZWgeas4zL1JbAF" TargetMode="External"/><Relationship Id="rId60" Type="http://schemas.openxmlformats.org/officeDocument/2006/relationships/hyperlink" Target="https://stanforduniversity.qualtrics.com/jfe/form/SV_1HVVBRt9rD0TcoZ" TargetMode="External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hyperlink" Target="https://stanfordmedicine.app.box.com/upload-widget/view/c1hzaqn4bth9lf5nqqimmaqhsarmuhk0/4886210141?height=385&amp;instructions=&amp;title=Submit+file+to+the+imAPP+study&amp;isDescriptionFieldShown=1&amp;isEmailRequired=0" TargetMode="External"/><Relationship Id="rId14" Type="http://schemas.openxmlformats.org/officeDocument/2006/relationships/hyperlink" Target="https://stanforduniversity.qualtrics.com/jfe/form/SV_9nqNnsevu6h4iO1" TargetMode="External"/><Relationship Id="rId22" Type="http://schemas.openxmlformats.org/officeDocument/2006/relationships/hyperlink" Target="https://stanforduniversity.qualtrics.com/jfe/form/SV_9B1ZVQai4h9Fay9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stanforduniversity.qualtrics.com/jfe/form/SV_6SDalDkvQUK19JP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hyperlink" Target="https://stanforduniversity.qualtrics.com/jfe/form/SV_er1yRbphOZ17BAh" TargetMode="External"/><Relationship Id="rId56" Type="http://schemas.openxmlformats.org/officeDocument/2006/relationships/hyperlink" Target="https://stanforduniversity.qualtrics.com/jfe/form/SV_6YHJLYJEGgDXlpr" TargetMode="External"/><Relationship Id="rId64" Type="http://schemas.openxmlformats.org/officeDocument/2006/relationships/hyperlink" Target="https://stanforduniversity.qualtrics.com/jfe/form/SV_0rBWlV7GZmTQhyl" TargetMode="External"/><Relationship Id="rId69" Type="http://schemas.openxmlformats.org/officeDocument/2006/relationships/image" Target="media/image31.png"/><Relationship Id="rId8" Type="http://schemas.openxmlformats.org/officeDocument/2006/relationships/hyperlink" Target="mailto:sahern01@stanford.edu" TargetMode="External"/><Relationship Id="rId51" Type="http://schemas.openxmlformats.org/officeDocument/2006/relationships/image" Target="media/image22.png"/><Relationship Id="rId72" Type="http://schemas.openxmlformats.org/officeDocument/2006/relationships/hyperlink" Target="https://stanforduniversity.qualtrics.com/jfe/form/SV_3qInOKrYSo7KLv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anforduniversity.qualtrics.com/jfe/form/SV_0eQUg7Ej059ylN3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s://stanforduniversity.qualtrics.com/jfe/form/SV_bCWuOuM852mIK3z" TargetMode="External"/><Relationship Id="rId46" Type="http://schemas.openxmlformats.org/officeDocument/2006/relationships/hyperlink" Target="https://stanforduniversity.qualtrics.com/jfe/form/SV_dcz7h8pID1uijul" TargetMode="External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20" Type="http://schemas.openxmlformats.org/officeDocument/2006/relationships/hyperlink" Target="https://stanforduniversity.qualtrics.com/jfe/form/SV_0GJLgQa4qKPWntj" TargetMode="External"/><Relationship Id="rId41" Type="http://schemas.openxmlformats.org/officeDocument/2006/relationships/image" Target="media/image17.png"/><Relationship Id="rId54" Type="http://schemas.openxmlformats.org/officeDocument/2006/relationships/hyperlink" Target="https://stanforduniversity.qualtrics.com/jfe/form/SV_3vCVpquYdPTHHsF" TargetMode="External"/><Relationship Id="rId62" Type="http://schemas.openxmlformats.org/officeDocument/2006/relationships/hyperlink" Target="https://stanforduniversity.qualtrics.com/jfe/form/SV_bDGHTkXS5wpnUot" TargetMode="External"/><Relationship Id="rId70" Type="http://schemas.openxmlformats.org/officeDocument/2006/relationships/hyperlink" Target="https://stanforduniversity.qualtrics.com/jfe/form/SV_00we0JUTGEQjFH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EA90-781A-4740-B09D-E578CA74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Hernandez</dc:creator>
  <cp:keywords/>
  <dc:description/>
  <cp:lastModifiedBy>Samantha Hernandez</cp:lastModifiedBy>
  <cp:revision>4</cp:revision>
  <dcterms:created xsi:type="dcterms:W3CDTF">2020-04-02T02:51:00Z</dcterms:created>
  <dcterms:modified xsi:type="dcterms:W3CDTF">2020-04-03T16:23:00Z</dcterms:modified>
</cp:coreProperties>
</file>