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F5C8B5" w14:textId="77777777" w:rsidR="00720AE9" w:rsidRPr="001C2BE3" w:rsidRDefault="00720AE9" w:rsidP="002D54AC">
      <w:pPr>
        <w:rPr>
          <w:rFonts w:ascii="Arial" w:hAnsi="Arial" w:cs="Arial"/>
          <w:b/>
          <w:bCs/>
          <w:color w:val="000000"/>
          <w:sz w:val="28"/>
          <w:szCs w:val="28"/>
        </w:rPr>
      </w:pPr>
    </w:p>
    <w:p w14:paraId="17259813" w14:textId="77777777" w:rsidR="00565C49" w:rsidRDefault="00565C49" w:rsidP="00565C49">
      <w:pPr>
        <w:jc w:val="center"/>
        <w:rPr>
          <w:rFonts w:ascii="Times New Roman" w:hAnsi="Times New Roman" w:cs="Times New Roman"/>
          <w:b/>
        </w:rPr>
      </w:pPr>
      <w:r>
        <w:rPr>
          <w:rFonts w:ascii="Arial" w:eastAsia="Times New Roman" w:hAnsi="Arial" w:cs="Times New Roman"/>
          <w:b/>
          <w:bCs/>
          <w:color w:val="000000"/>
          <w:sz w:val="22"/>
          <w:szCs w:val="22"/>
        </w:rPr>
        <w:t>The discussion points below are designed for you to initiate an essential conversation with a trusted adult in your life. It does not matter if you know the factual answer; you can research that together at a later time. What is important is that you are able to communicate with a trusted adult, to broaden your perspective on this topic.</w:t>
      </w:r>
    </w:p>
    <w:p w14:paraId="0F051C04" w14:textId="77777777" w:rsidR="00B85A11" w:rsidRDefault="00B85A11" w:rsidP="002D54AC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b/>
          <w:bCs/>
          <w:color w:val="000000"/>
        </w:rPr>
      </w:pPr>
    </w:p>
    <w:p w14:paraId="5FAB64AA" w14:textId="57702063" w:rsidR="005409A8" w:rsidRPr="002D54AC" w:rsidRDefault="00B85A11" w:rsidP="002D54AC">
      <w:pPr>
        <w:widowControl w:val="0"/>
        <w:autoSpaceDE w:val="0"/>
        <w:autoSpaceDN w:val="0"/>
        <w:adjustRightInd w:val="0"/>
        <w:spacing w:after="240"/>
        <w:rPr>
          <w:rFonts w:ascii="Arial" w:hAnsi="Arial" w:cs="Arial"/>
          <w:b/>
          <w:bCs/>
          <w:color w:val="000000"/>
        </w:rPr>
      </w:pPr>
      <w:r>
        <w:rPr>
          <w:rFonts w:ascii="Times" w:hAnsi="Times" w:cs="Times"/>
          <w:color w:val="000000"/>
          <w:sz w:val="28"/>
          <w:szCs w:val="28"/>
        </w:rPr>
        <w:t xml:space="preserve">What are some </w:t>
      </w:r>
      <w:r w:rsidR="00AF35AB">
        <w:rPr>
          <w:rFonts w:ascii="Times" w:hAnsi="Times" w:cs="Times"/>
          <w:color w:val="000000"/>
          <w:sz w:val="28"/>
          <w:szCs w:val="28"/>
        </w:rPr>
        <w:t xml:space="preserve">immediate and eventual </w:t>
      </w:r>
      <w:r w:rsidR="0037630A" w:rsidRPr="001C2BE3">
        <w:rPr>
          <w:rFonts w:ascii="Times" w:hAnsi="Times" w:cs="Times"/>
          <w:color w:val="000000"/>
          <w:sz w:val="28"/>
          <w:szCs w:val="28"/>
        </w:rPr>
        <w:t xml:space="preserve">health effects of </w:t>
      </w:r>
      <w:r w:rsidR="00AA4D08">
        <w:rPr>
          <w:rFonts w:ascii="Times" w:hAnsi="Times" w:cs="Times"/>
          <w:color w:val="000000"/>
          <w:sz w:val="28"/>
          <w:szCs w:val="28"/>
        </w:rPr>
        <w:t>using tobacco</w:t>
      </w:r>
      <w:bookmarkStart w:id="0" w:name="_GoBack"/>
      <w:bookmarkEnd w:id="0"/>
      <w:r>
        <w:rPr>
          <w:rFonts w:ascii="Times" w:hAnsi="Times" w:cs="Times"/>
          <w:color w:val="000000"/>
          <w:sz w:val="28"/>
          <w:szCs w:val="28"/>
        </w:rPr>
        <w:t>?</w:t>
      </w:r>
      <w:r w:rsidR="001B66D6" w:rsidRPr="001C2BE3">
        <w:rPr>
          <w:rFonts w:ascii="Times" w:hAnsi="Times" w:cs="Times"/>
          <w:color w:val="000000"/>
          <w:sz w:val="28"/>
          <w:szCs w:val="28"/>
        </w:rPr>
        <w:t xml:space="preserve"> </w:t>
      </w:r>
      <w:r w:rsidR="005409A8"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0B741CAD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007CC296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55445308" w14:textId="2629BA60" w:rsidR="00D47573" w:rsidRPr="002D54AC" w:rsidRDefault="0037630A" w:rsidP="002D54AC">
      <w:pPr>
        <w:rPr>
          <w:rFonts w:ascii="Times New Roman" w:hAnsi="Times New Roman" w:cs="Times New Roman"/>
          <w:sz w:val="28"/>
          <w:szCs w:val="28"/>
        </w:rPr>
      </w:pPr>
      <w:r w:rsidRPr="001C2BE3">
        <w:rPr>
          <w:rFonts w:ascii="Times" w:hAnsi="Times" w:cs="Times"/>
          <w:color w:val="000000"/>
          <w:sz w:val="28"/>
          <w:szCs w:val="28"/>
        </w:rPr>
        <w:t>Why do cigarette packages come in different colors</w:t>
      </w:r>
      <w:r w:rsidR="00AC6923" w:rsidRPr="001C2BE3">
        <w:rPr>
          <w:rFonts w:ascii="Times" w:hAnsi="Times" w:cs="Times"/>
          <w:color w:val="000000"/>
          <w:sz w:val="28"/>
          <w:szCs w:val="28"/>
        </w:rPr>
        <w:t>?</w:t>
      </w:r>
      <w:r w:rsidR="001B66D6" w:rsidRPr="001C2BE3">
        <w:rPr>
          <w:rFonts w:ascii="Times" w:hAnsi="Times" w:cs="Times"/>
          <w:color w:val="000000"/>
          <w:sz w:val="28"/>
          <w:szCs w:val="28"/>
        </w:rPr>
        <w:t xml:space="preserve"> </w:t>
      </w:r>
      <w:r w:rsidR="005409A8"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0E86413A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4F81110E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200C77B9" w14:textId="01C3F3EA" w:rsidR="0037630A" w:rsidRPr="001C2BE3" w:rsidRDefault="00B85A11" w:rsidP="002D54AC">
      <w:pPr>
        <w:rPr>
          <w:rFonts w:ascii="Times" w:hAnsi="Times" w:cs="Times"/>
          <w:color w:val="000000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>Is nicotine</w:t>
      </w:r>
      <w:r w:rsidR="0037630A" w:rsidRPr="001C2BE3">
        <w:rPr>
          <w:rFonts w:ascii="Times" w:hAnsi="Times" w:cs="Times"/>
          <w:color w:val="000000"/>
          <w:sz w:val="28"/>
          <w:szCs w:val="28"/>
        </w:rPr>
        <w:t xml:space="preserve"> the only h</w:t>
      </w:r>
      <w:r>
        <w:rPr>
          <w:rFonts w:ascii="Times" w:hAnsi="Times" w:cs="Times"/>
          <w:color w:val="000000"/>
          <w:sz w:val="28"/>
          <w:szCs w:val="28"/>
        </w:rPr>
        <w:t>armful ingredient in cigarettes?</w:t>
      </w:r>
    </w:p>
    <w:p w14:paraId="21749AD5" w14:textId="25EA3D9E" w:rsidR="00AF2862" w:rsidRPr="002D54AC" w:rsidRDefault="005409A8" w:rsidP="002D54AC">
      <w:pPr>
        <w:rPr>
          <w:rFonts w:ascii="Times New Roman" w:hAnsi="Times New Roman" w:cs="Times New Roman"/>
          <w:sz w:val="28"/>
          <w:szCs w:val="28"/>
        </w:rPr>
      </w:pPr>
      <w:r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25782EC3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0EA6BF2B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7CF0E54B" w14:textId="40A5AC26" w:rsidR="008D3D77" w:rsidRPr="002D54AC" w:rsidRDefault="00B85A11" w:rsidP="002D54AC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" w:hAnsi="Times" w:cs="Times"/>
          <w:color w:val="000000"/>
          <w:sz w:val="28"/>
          <w:szCs w:val="28"/>
        </w:rPr>
        <w:t xml:space="preserve">Is hookah a </w:t>
      </w:r>
      <w:r w:rsidR="0037630A" w:rsidRPr="001C2BE3">
        <w:rPr>
          <w:rFonts w:ascii="Times" w:hAnsi="Times" w:cs="Times"/>
          <w:color w:val="000000"/>
          <w:sz w:val="28"/>
          <w:szCs w:val="28"/>
        </w:rPr>
        <w:t xml:space="preserve">safer </w:t>
      </w:r>
      <w:r>
        <w:rPr>
          <w:rFonts w:ascii="Times" w:hAnsi="Times" w:cs="Times"/>
          <w:color w:val="000000"/>
          <w:sz w:val="28"/>
          <w:szCs w:val="28"/>
        </w:rPr>
        <w:t xml:space="preserve">alternative to smoking </w:t>
      </w:r>
      <w:r w:rsidR="0037630A" w:rsidRPr="001C2BE3">
        <w:rPr>
          <w:rFonts w:ascii="Times" w:hAnsi="Times" w:cs="Times"/>
          <w:color w:val="000000"/>
          <w:sz w:val="28"/>
          <w:szCs w:val="28"/>
        </w:rPr>
        <w:t>tobacco</w:t>
      </w:r>
      <w:r>
        <w:rPr>
          <w:rFonts w:ascii="Times" w:hAnsi="Times" w:cs="Times"/>
          <w:color w:val="000000"/>
          <w:sz w:val="28"/>
          <w:szCs w:val="28"/>
        </w:rPr>
        <w:t xml:space="preserve">? </w:t>
      </w:r>
      <w:r w:rsidR="00AC6923"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2E007D4F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63D40B60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49F3F40B" w14:textId="0BC2D7EA" w:rsidR="008D3D77" w:rsidRPr="002D54AC" w:rsidRDefault="0037630A" w:rsidP="002D54AC">
      <w:pPr>
        <w:rPr>
          <w:rFonts w:ascii="Times New Roman" w:hAnsi="Times New Roman" w:cs="Times New Roman"/>
          <w:sz w:val="28"/>
          <w:szCs w:val="28"/>
        </w:rPr>
      </w:pPr>
      <w:r w:rsidRPr="001C2BE3">
        <w:rPr>
          <w:rFonts w:ascii="Times" w:hAnsi="Times" w:cs="Times"/>
          <w:color w:val="000000"/>
          <w:sz w:val="28"/>
          <w:szCs w:val="28"/>
        </w:rPr>
        <w:t xml:space="preserve">What </w:t>
      </w:r>
      <w:r w:rsidR="00B85A11">
        <w:rPr>
          <w:rFonts w:ascii="Times" w:hAnsi="Times" w:cs="Times"/>
          <w:color w:val="000000"/>
          <w:sz w:val="28"/>
          <w:szCs w:val="28"/>
        </w:rPr>
        <w:t>are some</w:t>
      </w:r>
      <w:r w:rsidRPr="001C2BE3">
        <w:rPr>
          <w:rFonts w:ascii="Times" w:hAnsi="Times" w:cs="Times"/>
          <w:color w:val="000000"/>
          <w:sz w:val="28"/>
          <w:szCs w:val="28"/>
        </w:rPr>
        <w:t xml:space="preserve"> tobacco products</w:t>
      </w:r>
      <w:r w:rsidR="00AC6923" w:rsidRPr="001C2BE3">
        <w:rPr>
          <w:rFonts w:ascii="Times" w:hAnsi="Times" w:cs="Times"/>
          <w:color w:val="000000"/>
          <w:sz w:val="28"/>
          <w:szCs w:val="28"/>
        </w:rPr>
        <w:t xml:space="preserve">? </w:t>
      </w:r>
      <w:r w:rsidR="00AC6923"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</w:p>
    <w:p w14:paraId="58C54D3F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24314EE4" w14:textId="77777777" w:rsidR="002D54AC" w:rsidRDefault="002D54AC" w:rsidP="002D54AC">
      <w:pPr>
        <w:rPr>
          <w:rFonts w:ascii="Times" w:hAnsi="Times" w:cs="Times"/>
          <w:color w:val="000000"/>
          <w:sz w:val="28"/>
          <w:szCs w:val="28"/>
        </w:rPr>
      </w:pPr>
    </w:p>
    <w:p w14:paraId="72504052" w14:textId="51DC2364" w:rsidR="0037630A" w:rsidRPr="001C2BE3" w:rsidRDefault="0037630A" w:rsidP="002D54AC">
      <w:pPr>
        <w:rPr>
          <w:rFonts w:ascii="Times New Roman" w:hAnsi="Times New Roman" w:cs="Times New Roman"/>
          <w:sz w:val="28"/>
          <w:szCs w:val="28"/>
        </w:rPr>
      </w:pPr>
      <w:r w:rsidRPr="001C2BE3">
        <w:rPr>
          <w:rFonts w:ascii="Times" w:hAnsi="Times" w:cs="Times"/>
          <w:color w:val="000000"/>
          <w:sz w:val="28"/>
          <w:szCs w:val="28"/>
        </w:rPr>
        <w:t>Is America a smoking culture</w:t>
      </w:r>
      <w:r w:rsidR="008D3D77" w:rsidRPr="001C2BE3">
        <w:rPr>
          <w:rFonts w:ascii="Times" w:hAnsi="Times" w:cs="Times"/>
          <w:color w:val="000000"/>
          <w:sz w:val="28"/>
          <w:szCs w:val="28"/>
        </w:rPr>
        <w:t xml:space="preserve">? </w:t>
      </w:r>
      <w:r w:rsidR="00B85A11">
        <w:rPr>
          <w:rFonts w:ascii="Times" w:hAnsi="Times" w:cs="Times"/>
          <w:color w:val="000000"/>
          <w:sz w:val="28"/>
          <w:szCs w:val="28"/>
        </w:rPr>
        <w:t>What percentage of teenagers DO</w:t>
      </w:r>
      <w:r w:rsidR="002D54AC" w:rsidRPr="001C2BE3">
        <w:rPr>
          <w:rFonts w:ascii="Times" w:hAnsi="Times" w:cs="Times"/>
          <w:color w:val="000000"/>
          <w:sz w:val="28"/>
          <w:szCs w:val="28"/>
        </w:rPr>
        <w:t xml:space="preserve"> NOT use tobacco products? </w:t>
      </w:r>
      <w:r w:rsidR="008D3D77"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</w:t>
      </w:r>
      <w:r w:rsidRPr="001C2BE3">
        <w:rPr>
          <w:rFonts w:ascii="Times New Roman" w:hAnsi="Times New Roman" w:cs="Times New Roman"/>
          <w:sz w:val="28"/>
          <w:szCs w:val="28"/>
        </w:rPr>
        <w:t>__________________________________________________________________</w:t>
      </w:r>
    </w:p>
    <w:sectPr w:rsidR="0037630A" w:rsidRPr="001C2BE3" w:rsidSect="002D54AC">
      <w:headerReference w:type="default" r:id="rId7"/>
      <w:footerReference w:type="default" r:id="rId8"/>
      <w:pgSz w:w="12240" w:h="15840"/>
      <w:pgMar w:top="1440" w:right="1440" w:bottom="1440" w:left="1440" w:header="864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1F72D7F" w14:textId="77777777" w:rsidR="002A5574" w:rsidRDefault="002A5574" w:rsidP="001B66D6">
      <w:r>
        <w:separator/>
      </w:r>
    </w:p>
  </w:endnote>
  <w:endnote w:type="continuationSeparator" w:id="0">
    <w:p w14:paraId="2EE2332E" w14:textId="77777777" w:rsidR="002A5574" w:rsidRDefault="002A5574" w:rsidP="001B66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Times">
    <w:altName w:val="Times Roman"/>
    <w:panose1 w:val="02000500000000000000"/>
    <w:charset w:val="4D"/>
    <w:family w:val="roman"/>
    <w:notTrueType/>
    <w:pitch w:val="variable"/>
    <w:sig w:usb0="00000003" w:usb1="00000000" w:usb2="00000000" w:usb3="00000000" w:csb0="00000001" w:csb1="00000000"/>
  </w:font>
  <w:font w:name="MS Mincho">
    <w:altName w:val="ＭＳ 明朝"/>
    <w:charset w:val="80"/>
    <w:family w:val="modern"/>
    <w:pitch w:val="fixed"/>
    <w:sig w:usb0="E00002FF" w:usb1="6AC7FDFB" w:usb2="00000012" w:usb3="00000000" w:csb0="0002009F" w:csb1="00000000"/>
  </w:font>
  <w:font w:name="Yu Gothic Light"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09F" w:csb1="00000000"/>
  </w:font>
  <w:font w:name="Yu Mincho">
    <w:panose1 w:val="00000000000000000000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3AE936" w14:textId="77777777" w:rsidR="001B66D6" w:rsidRDefault="001B66D6" w:rsidP="001B66D6">
    <w:pPr>
      <w:widowControl w:val="0"/>
      <w:autoSpaceDE w:val="0"/>
      <w:autoSpaceDN w:val="0"/>
      <w:adjustRightInd w:val="0"/>
      <w:spacing w:after="240" w:line="360" w:lineRule="atLeast"/>
      <w:rPr>
        <w:rFonts w:ascii="Times New Roman" w:hAnsi="Times New Roman" w:cs="Times New Roman"/>
        <w:color w:val="000000"/>
        <w:sz w:val="28"/>
        <w:szCs w:val="28"/>
      </w:rPr>
    </w:pPr>
    <w:r>
      <w:rPr>
        <w:rFonts w:ascii="Times New Roman" w:hAnsi="Times New Roman" w:cs="Times New Roman"/>
        <w:noProof/>
        <w:color w:val="000000"/>
        <w:sz w:val="28"/>
        <w:szCs w:val="28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1E40FFBA" wp14:editId="3E9F525F">
              <wp:simplePos x="0" y="0"/>
              <wp:positionH relativeFrom="column">
                <wp:posOffset>-628650</wp:posOffset>
              </wp:positionH>
              <wp:positionV relativeFrom="paragraph">
                <wp:posOffset>251460</wp:posOffset>
              </wp:positionV>
              <wp:extent cx="1829435" cy="916940"/>
              <wp:effectExtent l="0" t="0" r="0" b="0"/>
              <wp:wrapNone/>
              <wp:docPr id="3" name="Text Box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9435" cy="91694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0127CB26" w14:textId="77777777" w:rsidR="001B66D6" w:rsidRDefault="001B66D6">
                          <w:r w:rsidRPr="001B66D6">
                            <w:rPr>
                              <w:noProof/>
                            </w:rPr>
                            <w:drawing>
                              <wp:inline distT="0" distB="0" distL="0" distR="0" wp14:anchorId="5E62DF2E" wp14:editId="1218DD5A">
                                <wp:extent cx="1303020" cy="663911"/>
                                <wp:effectExtent l="0" t="0" r="0" b="0"/>
                                <wp:docPr id="4" name="Picture 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" name=""/>
                                        <pic:cNvPicPr/>
                                      </pic:nvPicPr>
                                      <pic:blipFill>
                                        <a:blip r:embed="rId1"/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1303020" cy="663911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5="http://schemas.microsoft.com/office/word/2012/wordml">
          <w:pict>
            <v:shapetype w14:anchorId="1E40FFBA" id="_x0000_t202" coordsize="21600,21600" o:spt="202" path="m0,0l0,21600,21600,21600,21600,0xe">
              <v:stroke joinstyle="miter"/>
              <v:path gradientshapeok="t" o:connecttype="rect"/>
            </v:shapetype>
            <v:shape id="Text Box 3" o:spid="_x0000_s1026" type="#_x0000_t202" style="position:absolute;margin-left:-49.5pt;margin-top:19.8pt;width:144.05pt;height:72.2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" filled="f" stroked="f">
              <v:textbox>
                <w:txbxContent>
                  <w:p w14:paraId="0127CB26" w14:textId="77777777" w:rsidR="001B66D6" w:rsidRDefault="001B66D6">
                    <w:r w:rsidRPr="001B66D6">
                      <w:drawing>
                        <wp:inline distT="0" distB="0" distL="0" distR="0" wp14:anchorId="5E62DF2E" wp14:editId="1218DD5A">
                          <wp:extent cx="1303020" cy="663911"/>
                          <wp:effectExtent l="0" t="0" r="0" b="0"/>
                          <wp:docPr id="4" name="Picture 4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1" name=""/>
                                  <pic:cNvPicPr/>
                                </pic:nvPicPr>
                                <pic:blipFill>
                                  <a:blip r:embed="rId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0" y="0"/>
                                    <a:ext cx="1303020" cy="66391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</v:shape>
          </w:pict>
        </mc:Fallback>
      </mc:AlternateContent>
    </w:r>
  </w:p>
  <w:p w14:paraId="73119973" w14:textId="77777777" w:rsidR="001B66D6" w:rsidRPr="00D47573" w:rsidRDefault="00D47573" w:rsidP="00D47573">
    <w:pPr>
      <w:widowControl w:val="0"/>
      <w:autoSpaceDE w:val="0"/>
      <w:autoSpaceDN w:val="0"/>
      <w:adjustRightInd w:val="0"/>
      <w:spacing w:after="60"/>
      <w:ind w:left="2880"/>
      <w:rPr>
        <w:rFonts w:ascii="MS Mincho" w:eastAsia="MS Mincho" w:hAnsi="MS Mincho" w:cs="MS Mincho"/>
        <w:color w:val="000000"/>
      </w:rPr>
    </w:pPr>
    <w:r>
      <w:rPr>
        <w:rFonts w:ascii="Times New Roman" w:hAnsi="Times New Roman" w:cs="Times New Roman"/>
        <w:color w:val="000000"/>
      </w:rPr>
      <w:t xml:space="preserve">             </w:t>
    </w:r>
    <w:r w:rsidR="001B66D6" w:rsidRPr="00D47573">
      <w:rPr>
        <w:rFonts w:ascii="Times New Roman" w:hAnsi="Times New Roman" w:cs="Times New Roman"/>
        <w:color w:val="000000"/>
      </w:rPr>
      <w:t>Tobacco Prevention Toolkit</w:t>
    </w:r>
    <w:r w:rsidR="001B66D6" w:rsidRPr="00D47573">
      <w:rPr>
        <w:rFonts w:ascii="MS Mincho" w:eastAsia="MS Mincho" w:hAnsi="MS Mincho" w:cs="MS Mincho"/>
        <w:color w:val="000000"/>
      </w:rPr>
      <w:t> </w:t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</w:r>
    <w:r w:rsidR="001B66D6" w:rsidRPr="00D47573">
      <w:rPr>
        <w:rFonts w:ascii="MS Mincho" w:eastAsia="MS Mincho" w:hAnsi="MS Mincho" w:cs="MS Mincho"/>
        <w:color w:val="000000"/>
      </w:rPr>
      <w:tab/>
      <w:t xml:space="preserve">   </w:t>
    </w:r>
  </w:p>
  <w:p w14:paraId="0538D302" w14:textId="77777777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                </w:t>
    </w:r>
    <w:r w:rsidR="00D47573">
      <w:rPr>
        <w:rFonts w:ascii="Times New Roman" w:hAnsi="Times New Roman" w:cs="Times New Roman"/>
        <w:color w:val="000000"/>
      </w:rPr>
      <w:t xml:space="preserve">          </w:t>
    </w:r>
    <w:r w:rsidRPr="00D47573">
      <w:rPr>
        <w:rFonts w:ascii="Times New Roman" w:hAnsi="Times New Roman" w:cs="Times New Roman"/>
        <w:color w:val="000000"/>
      </w:rPr>
      <w:t xml:space="preserve"> Division of Adolescent Medicine, Stanford University </w:t>
    </w:r>
  </w:p>
  <w:p w14:paraId="70039B83" w14:textId="0A4FBBE0" w:rsidR="001B66D6" w:rsidRPr="00D47573" w:rsidRDefault="001B66D6" w:rsidP="001B66D6">
    <w:pPr>
      <w:widowControl w:val="0"/>
      <w:autoSpaceDE w:val="0"/>
      <w:autoSpaceDN w:val="0"/>
      <w:adjustRightInd w:val="0"/>
      <w:spacing w:after="60"/>
      <w:rPr>
        <w:rFonts w:ascii="MS Mincho" w:eastAsia="MS Mincho" w:hAnsi="MS Mincho" w:cs="MS Mincho"/>
        <w:color w:val="000000"/>
      </w:rPr>
    </w:pPr>
    <w:r w:rsidRPr="00D47573">
      <w:rPr>
        <w:rFonts w:ascii="Times New Roman" w:hAnsi="Times New Roman" w:cs="Times New Roman"/>
        <w:color w:val="000000"/>
      </w:rPr>
      <w:t xml:space="preserve">              </w:t>
    </w:r>
    <w:r w:rsidR="00D47573">
      <w:rPr>
        <w:rFonts w:ascii="Times New Roman" w:hAnsi="Times New Roman" w:cs="Times New Roman"/>
        <w:color w:val="000000"/>
      </w:rPr>
      <w:t xml:space="preserve">           </w:t>
    </w:r>
    <w:hyperlink r:id="rId3" w:history="1">
      <w:r w:rsidR="003467C0" w:rsidRPr="006F4901">
        <w:rPr>
          <w:rStyle w:val="Hyperlink"/>
          <w:rFonts w:ascii="Times New Roman" w:hAnsi="Times New Roman" w:cs="Times New Roman"/>
        </w:rPr>
        <w:t>www.tobaccopreventiontoolkit.stanford.edu</w:t>
      </w:r>
    </w:hyperlink>
    <w:r w:rsidRPr="00D47573">
      <w:rPr>
        <w:rFonts w:ascii="Times New Roman" w:hAnsi="Times New Roman" w:cs="Times New Roman"/>
        <w:color w:val="000000"/>
      </w:rPr>
      <w:t>, tobprevtoolkit@stanford.edu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324374E" w14:textId="77777777" w:rsidR="002A5574" w:rsidRDefault="002A5574" w:rsidP="001B66D6">
      <w:r>
        <w:separator/>
      </w:r>
    </w:p>
  </w:footnote>
  <w:footnote w:type="continuationSeparator" w:id="0">
    <w:p w14:paraId="4C152225" w14:textId="77777777" w:rsidR="002A5574" w:rsidRDefault="002A5574" w:rsidP="001B66D6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B289ACE" w14:textId="40F0941F" w:rsidR="006C280E" w:rsidRPr="006C280E" w:rsidRDefault="00DF3503" w:rsidP="006C280E">
    <w:pPr>
      <w:pStyle w:val="Header"/>
      <w:jc w:val="center"/>
      <w:rPr>
        <w:rFonts w:ascii="Arial" w:hAnsi="Arial" w:cs="Arial"/>
        <w:sz w:val="60"/>
        <w:szCs w:val="60"/>
      </w:rPr>
    </w:pPr>
    <w:r w:rsidRPr="006C280E">
      <w:rPr>
        <w:rFonts w:ascii="Arial" w:hAnsi="Arial" w:cs="Arial"/>
        <w:sz w:val="60"/>
        <w:szCs w:val="60"/>
      </w:rPr>
      <w:t>Tobacco</w:t>
    </w:r>
    <w:r w:rsidR="00AA4D08">
      <w:rPr>
        <w:rFonts w:ascii="Arial" w:hAnsi="Arial" w:cs="Arial"/>
        <w:sz w:val="60"/>
        <w:szCs w:val="60"/>
      </w:rPr>
      <w:t xml:space="preserve"> </w:t>
    </w:r>
    <w:r w:rsidR="006C280E" w:rsidRPr="006C280E">
      <w:rPr>
        <w:rFonts w:ascii="Arial" w:hAnsi="Arial" w:cs="Arial"/>
        <w:sz w:val="60"/>
        <w:szCs w:val="60"/>
      </w:rPr>
      <w:t>Module</w:t>
    </w:r>
    <w:r w:rsidR="00AA4D08">
      <w:rPr>
        <w:rFonts w:ascii="Arial" w:hAnsi="Arial" w:cs="Arial"/>
        <w:sz w:val="60"/>
        <w:szCs w:val="60"/>
      </w:rPr>
      <w:t xml:space="preserve"> Discussion Guide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hdrShapeDefaults>
    <o:shapedefaults v:ext="edit" spidmax="205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B66D6"/>
    <w:rsid w:val="001B66D6"/>
    <w:rsid w:val="001C2BE3"/>
    <w:rsid w:val="002A5574"/>
    <w:rsid w:val="002D54AC"/>
    <w:rsid w:val="003434C3"/>
    <w:rsid w:val="003467C0"/>
    <w:rsid w:val="0037630A"/>
    <w:rsid w:val="005409A8"/>
    <w:rsid w:val="00565C49"/>
    <w:rsid w:val="005D4A97"/>
    <w:rsid w:val="006C280E"/>
    <w:rsid w:val="00720AE9"/>
    <w:rsid w:val="008D3D77"/>
    <w:rsid w:val="00AA4D08"/>
    <w:rsid w:val="00AC056F"/>
    <w:rsid w:val="00AC6923"/>
    <w:rsid w:val="00AF2862"/>
    <w:rsid w:val="00AF293D"/>
    <w:rsid w:val="00AF35AB"/>
    <w:rsid w:val="00B85A11"/>
    <w:rsid w:val="00B86BBF"/>
    <w:rsid w:val="00D47573"/>
    <w:rsid w:val="00DB1740"/>
    <w:rsid w:val="00DF3503"/>
    <w:rsid w:val="00EC6CD3"/>
    <w:rsid w:val="00EE2B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."/>
  <w:listSeparator w:val=","/>
  <w14:docId w14:val="5EF07FEA"/>
  <w14:defaultImageDpi w14:val="32767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66D6"/>
  </w:style>
  <w:style w:type="paragraph" w:styleId="Footer">
    <w:name w:val="footer"/>
    <w:basedOn w:val="Normal"/>
    <w:link w:val="Foot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66D6"/>
  </w:style>
  <w:style w:type="character" w:styleId="Hyperlink">
    <w:name w:val="Hyperlink"/>
    <w:basedOn w:val="DefaultParagraphFont"/>
    <w:uiPriority w:val="99"/>
    <w:unhideWhenUsed/>
    <w:rsid w:val="001B66D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4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4A97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B66D6"/>
  </w:style>
  <w:style w:type="paragraph" w:styleId="Footer">
    <w:name w:val="footer"/>
    <w:basedOn w:val="Normal"/>
    <w:link w:val="FooterChar"/>
    <w:uiPriority w:val="99"/>
    <w:unhideWhenUsed/>
    <w:rsid w:val="001B66D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B66D6"/>
  </w:style>
  <w:style w:type="character" w:styleId="Hyperlink">
    <w:name w:val="Hyperlink"/>
    <w:basedOn w:val="DefaultParagraphFont"/>
    <w:uiPriority w:val="99"/>
    <w:unhideWhenUsed/>
    <w:rsid w:val="001B66D6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D4A97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D4A97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10.tiff"/><Relationship Id="rId3" Type="http://schemas.openxmlformats.org/officeDocument/2006/relationships/hyperlink" Target="http://www.tobaccopreventiontoolkit.stanford.edu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233</Words>
  <Characters>1330</Characters>
  <Application>Microsoft Macintosh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Richard Daniel Ceballos III</dc:creator>
  <cp:keywords/>
  <dc:description/>
  <cp:lastModifiedBy>mer</cp:lastModifiedBy>
  <cp:revision>7</cp:revision>
  <cp:lastPrinted>2018-03-27T16:22:00Z</cp:lastPrinted>
  <dcterms:created xsi:type="dcterms:W3CDTF">2018-03-27T16:22:00Z</dcterms:created>
  <dcterms:modified xsi:type="dcterms:W3CDTF">2018-04-02T16:58:00Z</dcterms:modified>
</cp:coreProperties>
</file>