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B246" w14:textId="1E7C1178" w:rsidR="00584395" w:rsidRPr="005A4DC5" w:rsidRDefault="00D60FE8" w:rsidP="00044289">
      <w:pPr>
        <w:spacing w:after="120"/>
        <w:jc w:val="center"/>
        <w:rPr>
          <w:rFonts w:ascii="Times New Roman" w:hAnsi="Times New Roman" w:cs="Times New Roman"/>
          <w:b/>
          <w:sz w:val="24"/>
          <w:szCs w:val="24"/>
        </w:rPr>
      </w:pPr>
      <w:r>
        <w:rPr>
          <w:rFonts w:ascii="Times New Roman" w:hAnsi="Times New Roman" w:cs="Times New Roman"/>
          <w:b/>
          <w:sz w:val="24"/>
          <w:szCs w:val="24"/>
        </w:rPr>
        <w:t>VA</w:t>
      </w:r>
      <w:r w:rsidR="0026128F">
        <w:rPr>
          <w:rFonts w:ascii="Times New Roman" w:hAnsi="Times New Roman" w:cs="Times New Roman"/>
          <w:b/>
          <w:sz w:val="24"/>
          <w:szCs w:val="24"/>
        </w:rPr>
        <w:t xml:space="preserve"> </w:t>
      </w:r>
      <w:r w:rsidR="005A4DC5" w:rsidRPr="005A4DC5">
        <w:rPr>
          <w:rFonts w:ascii="Times New Roman" w:hAnsi="Times New Roman" w:cs="Times New Roman"/>
          <w:b/>
          <w:sz w:val="24"/>
          <w:szCs w:val="24"/>
        </w:rPr>
        <w:t>Fellowship in Advanced Geriatrics</w:t>
      </w:r>
      <w:r>
        <w:rPr>
          <w:rFonts w:ascii="Times New Roman" w:hAnsi="Times New Roman" w:cs="Times New Roman"/>
          <w:b/>
          <w:sz w:val="24"/>
          <w:szCs w:val="24"/>
        </w:rPr>
        <w:t>, VA Palo Alto GRECC</w:t>
      </w:r>
    </w:p>
    <w:p w14:paraId="0BF8F06A" w14:textId="77777777" w:rsidR="005A4DC5" w:rsidRPr="00843FBD" w:rsidRDefault="005A4DC5" w:rsidP="00044289">
      <w:pPr>
        <w:spacing w:after="120"/>
        <w:jc w:val="center"/>
        <w:rPr>
          <w:rFonts w:ascii="Times New Roman" w:hAnsi="Times New Roman" w:cs="Times New Roman"/>
          <w:b/>
          <w:sz w:val="24"/>
          <w:szCs w:val="24"/>
        </w:rPr>
      </w:pPr>
      <w:r w:rsidRPr="00843FBD">
        <w:rPr>
          <w:rFonts w:ascii="Times New Roman" w:hAnsi="Times New Roman" w:cs="Times New Roman"/>
          <w:b/>
          <w:sz w:val="24"/>
          <w:szCs w:val="24"/>
        </w:rPr>
        <w:t>Faculty Mentor List</w:t>
      </w:r>
    </w:p>
    <w:p w14:paraId="682BD9D6" w14:textId="77777777" w:rsidR="0026128F" w:rsidRPr="005A4DC5" w:rsidRDefault="0026128F" w:rsidP="00044289">
      <w:pPr>
        <w:spacing w:after="120"/>
        <w:jc w:val="center"/>
        <w:rPr>
          <w:rFonts w:ascii="Times New Roman" w:hAnsi="Times New Roman" w:cs="Times New Roman"/>
          <w:b/>
          <w:sz w:val="24"/>
          <w:szCs w:val="24"/>
        </w:rPr>
      </w:pPr>
    </w:p>
    <w:p w14:paraId="7550E3F2" w14:textId="77777777" w:rsidR="005A4DC5" w:rsidRPr="005A4DC5" w:rsidRDefault="005A4DC5" w:rsidP="00044289">
      <w:pPr>
        <w:spacing w:after="120"/>
        <w:rPr>
          <w:rFonts w:ascii="Times New Roman" w:hAnsi="Times New Roman" w:cs="Times New Roman"/>
          <w:b/>
          <w:sz w:val="24"/>
          <w:szCs w:val="24"/>
        </w:rPr>
      </w:pPr>
      <w:r w:rsidRPr="005A4DC5">
        <w:rPr>
          <w:rFonts w:ascii="Times New Roman" w:hAnsi="Times New Roman" w:cs="Times New Roman"/>
          <w:b/>
          <w:sz w:val="24"/>
          <w:szCs w:val="24"/>
        </w:rPr>
        <w:t>Steven Asch, MD</w:t>
      </w:r>
      <w:r w:rsidR="0026128F">
        <w:rPr>
          <w:rFonts w:ascii="Times New Roman" w:hAnsi="Times New Roman" w:cs="Times New Roman"/>
          <w:b/>
          <w:sz w:val="24"/>
          <w:szCs w:val="24"/>
        </w:rPr>
        <w:t>, MPH</w:t>
      </w:r>
    </w:p>
    <w:p w14:paraId="4444CC45" w14:textId="76E79EDD" w:rsidR="00B1576C" w:rsidRPr="00B1576C" w:rsidRDefault="00B1576C" w:rsidP="00044289">
      <w:pPr>
        <w:spacing w:after="120"/>
        <w:rPr>
          <w:rFonts w:ascii="Times New Roman" w:hAnsi="Times New Roman" w:cs="Times New Roman"/>
          <w:sz w:val="24"/>
          <w:szCs w:val="24"/>
          <w:shd w:val="clear" w:color="auto" w:fill="FFFFFF"/>
        </w:rPr>
      </w:pPr>
      <w:r w:rsidRPr="00B1576C">
        <w:rPr>
          <w:rStyle w:val="Strong"/>
          <w:rFonts w:ascii="Times New Roman" w:hAnsi="Times New Roman" w:cs="Times New Roman"/>
          <w:b w:val="0"/>
          <w:sz w:val="24"/>
          <w:szCs w:val="24"/>
          <w:shd w:val="clear" w:color="auto" w:fill="FFFFFF"/>
        </w:rPr>
        <w:t>Dr. Asch</w:t>
      </w:r>
      <w:r w:rsidRPr="00B1576C">
        <w:rPr>
          <w:rStyle w:val="Strong"/>
          <w:rFonts w:ascii="Times New Roman" w:hAnsi="Times New Roman" w:cs="Times New Roman"/>
          <w:sz w:val="24"/>
          <w:szCs w:val="24"/>
          <w:shd w:val="clear" w:color="auto" w:fill="FFFFFF"/>
        </w:rPr>
        <w:t xml:space="preserve"> </w:t>
      </w:r>
      <w:r w:rsidRPr="00B1576C">
        <w:rPr>
          <w:rFonts w:ascii="Times New Roman" w:hAnsi="Times New Roman" w:cs="Times New Roman"/>
          <w:sz w:val="24"/>
          <w:szCs w:val="24"/>
          <w:shd w:val="clear" w:color="auto" w:fill="FFFFFF"/>
        </w:rPr>
        <w:t xml:space="preserve">is the Associate Chief of Staff for Clinical Effectiveness at the VA Palo Alto Healthcare System and an Associate Dean and Vice Chief for Research in Primary Care at Stanford.  He develops and evaluates quality measurement and improvement systems, and has focused on how to maximize value by testing organizational innovations to make medical care more collaborative and efficient. Dr. Asch has led several national projects developing broad-based quality measurement tools for Veterans, Medicare beneficiaries, and the community. He directed the Center for Innovation to Implementation (ci2i) from 2011-21. His educational efforts are focused on training junior researchers in the KL2 program and postdoctoral fellows in health services research. Dr. Asch is a practicing internist and palliative care physician and the author of more than 400 peer-reviewed articles (and several fictional short stories).  </w:t>
      </w:r>
    </w:p>
    <w:p w14:paraId="7B771C84" w14:textId="77777777" w:rsidR="00B1576C" w:rsidRDefault="00B1576C" w:rsidP="00044289">
      <w:pPr>
        <w:spacing w:after="120"/>
        <w:rPr>
          <w:rFonts w:ascii="Times New Roman" w:hAnsi="Times New Roman" w:cs="Times New Roman"/>
          <w:b/>
          <w:bCs/>
          <w:color w:val="000000"/>
          <w:sz w:val="24"/>
          <w:szCs w:val="24"/>
        </w:rPr>
      </w:pPr>
    </w:p>
    <w:p w14:paraId="7B86E888" w14:textId="3CF76F56" w:rsidR="00DB150E" w:rsidRDefault="00DB150E" w:rsidP="00044289">
      <w:pPr>
        <w:spacing w:after="120"/>
        <w:rPr>
          <w:color w:val="000000"/>
        </w:rPr>
      </w:pPr>
      <w:r>
        <w:rPr>
          <w:rFonts w:ascii="Times New Roman" w:hAnsi="Times New Roman" w:cs="Times New Roman"/>
          <w:b/>
          <w:bCs/>
          <w:color w:val="000000"/>
          <w:sz w:val="24"/>
          <w:szCs w:val="24"/>
        </w:rPr>
        <w:t>Sherry A. Beaudreau, PhD, ABPP </w:t>
      </w:r>
    </w:p>
    <w:p w14:paraId="0193B5E7" w14:textId="77777777" w:rsidR="00DB150E" w:rsidRDefault="00DB150E" w:rsidP="00044289">
      <w:pPr>
        <w:spacing w:after="120"/>
        <w:rPr>
          <w:rFonts w:eastAsia="Times New Roman"/>
          <w:color w:val="000000"/>
          <w:sz w:val="24"/>
          <w:szCs w:val="24"/>
        </w:rPr>
      </w:pPr>
      <w:r>
        <w:rPr>
          <w:rFonts w:ascii="Times New Roman" w:hAnsi="Times New Roman" w:cs="Times New Roman"/>
          <w:color w:val="000000"/>
          <w:sz w:val="24"/>
          <w:szCs w:val="24"/>
        </w:rPr>
        <w:t>Dr. Beaudreau is a board certified geropsychologist, whose research examines the association of cognitive functioning on the development of psychiatric symptoms, suicidal thinking, and suicidal behaviors. She leverages this work to develop behavioral interventions for mental health disorders and suicide prevention in older Veterans and has a particular interest in problem-solving therapy. She is available to work with Fellows as a primary or secondary mentor in the areas of interventions for late life mental health disorders, including cognitive and other baseline predictors of treatment response. Fellows have opportunities to conduct problem-solving therapy with older Veterans or caregivers at risk for suicide. Fellows may also work with her existing data to conduct studies on mental health symptoms and genetic moderators in relation to neurocognitive performance in older adults, or they may collaborate on national VA projects on problem solving therapy training programs or health disparities for late life LBGT+ Veterans using electronic medical record data. Opportunities to work with large secondary datasets such as the Aging Demographics and Memory Study (ADAMS), Health and Retirement Study (HRS), and Wisconsin Longitudinal Study (WLS) are also available to trainees.</w:t>
      </w:r>
    </w:p>
    <w:p w14:paraId="17835837" w14:textId="77777777" w:rsidR="00B1576C" w:rsidRDefault="00B1576C" w:rsidP="00044289">
      <w:pPr>
        <w:spacing w:after="120"/>
        <w:rPr>
          <w:rFonts w:ascii="Times New Roman" w:hAnsi="Times New Roman" w:cs="Times New Roman"/>
          <w:b/>
          <w:sz w:val="24"/>
          <w:szCs w:val="24"/>
        </w:rPr>
      </w:pPr>
    </w:p>
    <w:p w14:paraId="4EF76570" w14:textId="238DF1D6" w:rsidR="00B546B2" w:rsidRDefault="00B546B2" w:rsidP="00044289">
      <w:pPr>
        <w:spacing w:after="120"/>
        <w:rPr>
          <w:rFonts w:ascii="Times New Roman" w:hAnsi="Times New Roman" w:cs="Times New Roman"/>
          <w:b/>
          <w:sz w:val="24"/>
          <w:szCs w:val="24"/>
        </w:rPr>
      </w:pPr>
      <w:r>
        <w:rPr>
          <w:rFonts w:ascii="Times New Roman" w:hAnsi="Times New Roman" w:cs="Times New Roman"/>
          <w:b/>
          <w:sz w:val="24"/>
          <w:szCs w:val="24"/>
        </w:rPr>
        <w:t>Tara I-Hsin Chang, MD</w:t>
      </w:r>
    </w:p>
    <w:p w14:paraId="03FB66F0" w14:textId="77777777" w:rsidR="00B546B2" w:rsidRDefault="0026128F" w:rsidP="00044289">
      <w:pPr>
        <w:spacing w:after="120"/>
        <w:rPr>
          <w:rFonts w:ascii="Times New Roman" w:hAnsi="Times New Roman" w:cs="Times New Roman"/>
          <w:sz w:val="24"/>
          <w:szCs w:val="24"/>
        </w:rPr>
      </w:pPr>
      <w:r>
        <w:rPr>
          <w:rFonts w:ascii="Times New Roman" w:hAnsi="Times New Roman" w:cs="Times New Roman"/>
          <w:sz w:val="24"/>
          <w:szCs w:val="24"/>
        </w:rPr>
        <w:t xml:space="preserve">Dr. Chang is a </w:t>
      </w:r>
      <w:r w:rsidR="00B546B2" w:rsidRPr="00B546B2">
        <w:rPr>
          <w:rFonts w:ascii="Times New Roman" w:hAnsi="Times New Roman" w:cs="Times New Roman"/>
          <w:sz w:val="24"/>
          <w:szCs w:val="24"/>
        </w:rPr>
        <w:t>board-certified nephrologist, trained epidemiologist and clinical researcher</w:t>
      </w:r>
      <w:r>
        <w:rPr>
          <w:rFonts w:ascii="Times New Roman" w:hAnsi="Times New Roman" w:cs="Times New Roman"/>
          <w:sz w:val="24"/>
          <w:szCs w:val="24"/>
        </w:rPr>
        <w:t xml:space="preserve"> who is interested in addressing the </w:t>
      </w:r>
      <w:r w:rsidR="00B546B2" w:rsidRPr="00B546B2">
        <w:rPr>
          <w:rFonts w:ascii="Times New Roman" w:hAnsi="Times New Roman" w:cs="Times New Roman"/>
          <w:sz w:val="24"/>
          <w:szCs w:val="24"/>
        </w:rPr>
        <w:t>lack of evidence available to guide treatment decision-making in C</w:t>
      </w:r>
      <w:r>
        <w:rPr>
          <w:rFonts w:ascii="Times New Roman" w:hAnsi="Times New Roman" w:cs="Times New Roman"/>
          <w:sz w:val="24"/>
          <w:szCs w:val="24"/>
        </w:rPr>
        <w:t>hronic Kidney Disease (C</w:t>
      </w:r>
      <w:r w:rsidR="00B546B2" w:rsidRPr="00B546B2">
        <w:rPr>
          <w:rFonts w:ascii="Times New Roman" w:hAnsi="Times New Roman" w:cs="Times New Roman"/>
          <w:sz w:val="24"/>
          <w:szCs w:val="24"/>
        </w:rPr>
        <w:t>KD</w:t>
      </w:r>
      <w:r>
        <w:rPr>
          <w:rFonts w:ascii="Times New Roman" w:hAnsi="Times New Roman" w:cs="Times New Roman"/>
          <w:sz w:val="24"/>
          <w:szCs w:val="24"/>
        </w:rPr>
        <w:t>)</w:t>
      </w:r>
      <w:r w:rsidR="00B546B2" w:rsidRPr="00B546B2">
        <w:rPr>
          <w:rFonts w:ascii="Times New Roman" w:hAnsi="Times New Roman" w:cs="Times New Roman"/>
          <w:sz w:val="24"/>
          <w:szCs w:val="24"/>
        </w:rPr>
        <w:t xml:space="preserve">. </w:t>
      </w:r>
      <w:r>
        <w:rPr>
          <w:rFonts w:ascii="Times New Roman" w:hAnsi="Times New Roman" w:cs="Times New Roman"/>
          <w:sz w:val="24"/>
          <w:szCs w:val="24"/>
        </w:rPr>
        <w:t>Her</w:t>
      </w:r>
      <w:r w:rsidR="00B546B2" w:rsidRPr="00B546B2">
        <w:rPr>
          <w:rFonts w:ascii="Times New Roman" w:hAnsi="Times New Roman" w:cs="Times New Roman"/>
          <w:sz w:val="24"/>
          <w:szCs w:val="24"/>
        </w:rPr>
        <w:t xml:space="preserve"> research seeks to clarify questions about cardiovascular care in patients with CKD</w:t>
      </w:r>
      <w:r>
        <w:rPr>
          <w:rFonts w:ascii="Times New Roman" w:hAnsi="Times New Roman" w:cs="Times New Roman"/>
          <w:sz w:val="24"/>
          <w:szCs w:val="24"/>
        </w:rPr>
        <w:t xml:space="preserve"> through investigations of</w:t>
      </w:r>
      <w:r w:rsidR="00B546B2" w:rsidRPr="00B546B2">
        <w:rPr>
          <w:rFonts w:ascii="Times New Roman" w:hAnsi="Times New Roman" w:cs="Times New Roman"/>
          <w:sz w:val="24"/>
          <w:szCs w:val="24"/>
        </w:rPr>
        <w:t xml:space="preserve"> blood pressure control, coronary revascularization, and the comparative effectiveness of cardioprotective medications in patients with CKD, with the long-term goal of improving outcomes in these high-risk patients.</w:t>
      </w:r>
    </w:p>
    <w:p w14:paraId="4C551B5D" w14:textId="77777777" w:rsidR="00B1576C" w:rsidRDefault="00B1576C" w:rsidP="00044289">
      <w:pPr>
        <w:spacing w:after="120"/>
        <w:rPr>
          <w:rFonts w:ascii="Times New Roman" w:hAnsi="Times New Roman" w:cs="Times New Roman"/>
          <w:b/>
          <w:bCs/>
          <w:sz w:val="24"/>
          <w:szCs w:val="24"/>
        </w:rPr>
      </w:pPr>
      <w:r>
        <w:rPr>
          <w:rFonts w:ascii="Times New Roman" w:hAnsi="Times New Roman" w:cs="Times New Roman"/>
          <w:b/>
          <w:bCs/>
          <w:sz w:val="24"/>
          <w:szCs w:val="24"/>
        </w:rPr>
        <w:br w:type="page"/>
      </w:r>
    </w:p>
    <w:p w14:paraId="5EA8C939" w14:textId="24DBF5AC" w:rsidR="00AF2AB2" w:rsidRDefault="00AF2AB2" w:rsidP="00044289">
      <w:pPr>
        <w:spacing w:after="120"/>
        <w:rPr>
          <w:rFonts w:ascii="Times New Roman" w:hAnsi="Times New Roman" w:cs="Times New Roman"/>
          <w:b/>
          <w:bCs/>
          <w:sz w:val="24"/>
          <w:szCs w:val="24"/>
        </w:rPr>
      </w:pPr>
      <w:r>
        <w:rPr>
          <w:rFonts w:ascii="Times New Roman" w:hAnsi="Times New Roman" w:cs="Times New Roman"/>
          <w:b/>
          <w:bCs/>
          <w:sz w:val="24"/>
          <w:szCs w:val="24"/>
        </w:rPr>
        <w:lastRenderedPageBreak/>
        <w:t>Susan M. Frayne, MD, MPH</w:t>
      </w:r>
    </w:p>
    <w:p w14:paraId="0C3C66DA" w14:textId="78079C11" w:rsidR="00AF2AB2" w:rsidRDefault="00AF2AB2" w:rsidP="00044289">
      <w:pPr>
        <w:spacing w:after="120"/>
        <w:rPr>
          <w:rFonts w:ascii="Times New Roman" w:hAnsi="Times New Roman" w:cs="Times New Roman"/>
          <w:sz w:val="24"/>
          <w:szCs w:val="24"/>
        </w:rPr>
      </w:pPr>
      <w:r>
        <w:rPr>
          <w:rFonts w:ascii="Times New Roman" w:hAnsi="Times New Roman" w:cs="Times New Roman"/>
          <w:sz w:val="24"/>
          <w:szCs w:val="24"/>
        </w:rPr>
        <w:t>Dr. Frayne examines health services delivery to women Veterans, with a particular interest in access and in the primary care/mental health interface, and also has a clinical interest in the management of obesity.</w:t>
      </w:r>
    </w:p>
    <w:p w14:paraId="56FB3DD9" w14:textId="77777777" w:rsidR="00B1576C" w:rsidRDefault="00B1576C" w:rsidP="00044289">
      <w:pPr>
        <w:spacing w:after="120"/>
        <w:rPr>
          <w:rFonts w:ascii="Times New Roman" w:hAnsi="Times New Roman" w:cs="Times New Roman"/>
          <w:sz w:val="24"/>
          <w:szCs w:val="24"/>
        </w:rPr>
      </w:pPr>
    </w:p>
    <w:p w14:paraId="04427631" w14:textId="351EDC40" w:rsidR="00254E7F" w:rsidRDefault="00254E7F" w:rsidP="00044289">
      <w:pPr>
        <w:spacing w:after="120"/>
        <w:rPr>
          <w:rFonts w:ascii="Times New Roman" w:hAnsi="Times New Roman" w:cs="Times New Roman"/>
          <w:b/>
          <w:bCs/>
          <w:sz w:val="24"/>
          <w:szCs w:val="24"/>
        </w:rPr>
      </w:pPr>
      <w:r>
        <w:rPr>
          <w:rFonts w:ascii="Times New Roman" w:hAnsi="Times New Roman" w:cs="Times New Roman"/>
          <w:b/>
          <w:bCs/>
          <w:sz w:val="24"/>
          <w:szCs w:val="24"/>
        </w:rPr>
        <w:t>Mary K. Goldstein, MD, MS in HSR</w:t>
      </w:r>
    </w:p>
    <w:p w14:paraId="04BCE3BC" w14:textId="77777777" w:rsidR="00B546B2" w:rsidRDefault="0026128F" w:rsidP="00044289">
      <w:pPr>
        <w:spacing w:after="120"/>
        <w:rPr>
          <w:rFonts w:ascii="Times New Roman" w:hAnsi="Times New Roman" w:cs="Times New Roman"/>
          <w:sz w:val="24"/>
          <w:szCs w:val="24"/>
        </w:rPr>
      </w:pPr>
      <w:r>
        <w:rPr>
          <w:rFonts w:ascii="Times New Roman" w:hAnsi="Times New Roman" w:cs="Times New Roman"/>
          <w:sz w:val="24"/>
          <w:szCs w:val="24"/>
        </w:rPr>
        <w:t xml:space="preserve">Dr. Goldstein’s </w:t>
      </w:r>
      <w:r w:rsidR="00B546B2" w:rsidRPr="00B546B2">
        <w:rPr>
          <w:rFonts w:ascii="Times New Roman" w:hAnsi="Times New Roman" w:cs="Times New Roman"/>
          <w:sz w:val="24"/>
          <w:szCs w:val="24"/>
        </w:rPr>
        <w:t>primary area of research expertise is health services research involving health information technology to improve quality of health care. She leads a project team that has developed and implemented Clinical Decision Support for primary care providers to improve care for common chronic conditions. Dr. Goldstein is particularly interested in clinical care for patients with multiple comorbidities (mul</w:t>
      </w:r>
      <w:r w:rsidR="00843FBD">
        <w:rPr>
          <w:rFonts w:ascii="Times New Roman" w:hAnsi="Times New Roman" w:cs="Times New Roman"/>
          <w:sz w:val="24"/>
          <w:szCs w:val="24"/>
        </w:rPr>
        <w:t>t</w:t>
      </w:r>
      <w:r w:rsidR="00B546B2" w:rsidRPr="00B546B2">
        <w:rPr>
          <w:rFonts w:ascii="Times New Roman" w:hAnsi="Times New Roman" w:cs="Times New Roman"/>
          <w:sz w:val="24"/>
          <w:szCs w:val="24"/>
        </w:rPr>
        <w:t>imorbidity) and services for frail older adults.</w:t>
      </w:r>
    </w:p>
    <w:p w14:paraId="503C8642" w14:textId="77777777" w:rsidR="00B1576C" w:rsidRDefault="00B1576C" w:rsidP="00044289">
      <w:pPr>
        <w:spacing w:after="120"/>
        <w:rPr>
          <w:rFonts w:ascii="Times New Roman" w:hAnsi="Times New Roman" w:cs="Times New Roman"/>
          <w:b/>
          <w:sz w:val="24"/>
          <w:szCs w:val="24"/>
        </w:rPr>
      </w:pPr>
    </w:p>
    <w:p w14:paraId="5D796409" w14:textId="55FA5638" w:rsidR="00B546B2" w:rsidRDefault="00B546B2" w:rsidP="00044289">
      <w:pPr>
        <w:spacing w:after="120"/>
        <w:rPr>
          <w:rFonts w:ascii="Times New Roman" w:hAnsi="Times New Roman" w:cs="Times New Roman"/>
          <w:b/>
          <w:sz w:val="24"/>
          <w:szCs w:val="24"/>
        </w:rPr>
      </w:pPr>
      <w:r>
        <w:rPr>
          <w:rFonts w:ascii="Times New Roman" w:hAnsi="Times New Roman" w:cs="Times New Roman"/>
          <w:b/>
          <w:sz w:val="24"/>
          <w:szCs w:val="24"/>
        </w:rPr>
        <w:t>Christine Gould, PhD</w:t>
      </w:r>
      <w:r w:rsidR="00D13D20">
        <w:rPr>
          <w:rFonts w:ascii="Times New Roman" w:hAnsi="Times New Roman" w:cs="Times New Roman"/>
          <w:b/>
          <w:sz w:val="24"/>
          <w:szCs w:val="24"/>
        </w:rPr>
        <w:t>, ABPP</w:t>
      </w:r>
      <w:r w:rsidR="00B1576C">
        <w:rPr>
          <w:rFonts w:ascii="Times New Roman" w:hAnsi="Times New Roman" w:cs="Times New Roman"/>
          <w:b/>
          <w:sz w:val="24"/>
          <w:szCs w:val="24"/>
        </w:rPr>
        <w:t>-</w:t>
      </w:r>
      <w:proofErr w:type="spellStart"/>
      <w:r w:rsidR="00B1576C">
        <w:rPr>
          <w:rFonts w:ascii="Times New Roman" w:hAnsi="Times New Roman" w:cs="Times New Roman"/>
          <w:b/>
          <w:sz w:val="24"/>
          <w:szCs w:val="24"/>
        </w:rPr>
        <w:t>gero</w:t>
      </w:r>
      <w:proofErr w:type="spellEnd"/>
    </w:p>
    <w:p w14:paraId="1F382F7B" w14:textId="61A7985B" w:rsidR="00875D6F" w:rsidRDefault="00B546B2" w:rsidP="00044289">
      <w:pPr>
        <w:spacing w:after="120"/>
        <w:rPr>
          <w:rFonts w:ascii="Times New Roman" w:hAnsi="Times New Roman" w:cs="Times New Roman"/>
          <w:sz w:val="24"/>
          <w:szCs w:val="24"/>
        </w:rPr>
      </w:pPr>
      <w:r w:rsidRPr="00B546B2">
        <w:rPr>
          <w:rFonts w:ascii="Times New Roman" w:hAnsi="Times New Roman" w:cs="Times New Roman"/>
          <w:sz w:val="24"/>
          <w:szCs w:val="24"/>
        </w:rPr>
        <w:t>Dr. Gould</w:t>
      </w:r>
      <w:r w:rsidR="0048011F">
        <w:rPr>
          <w:rFonts w:ascii="Times New Roman" w:hAnsi="Times New Roman" w:cs="Times New Roman"/>
          <w:sz w:val="24"/>
          <w:szCs w:val="24"/>
        </w:rPr>
        <w:t xml:space="preserve"> is a board certified geropsychologist.</w:t>
      </w:r>
      <w:r w:rsidR="00B1576C">
        <w:rPr>
          <w:rFonts w:ascii="Times New Roman" w:hAnsi="Times New Roman" w:cs="Times New Roman"/>
          <w:sz w:val="24"/>
          <w:szCs w:val="24"/>
        </w:rPr>
        <w:t xml:space="preserve"> She is the Associate Director of Education and Evaluation at the VA Palo Alto Geriatric Research Education and Clinical Center (GRECC), the Associate Director of the VA Fellowship in Advanced Geriatrics, and a Clinical Associate Professor in the Department of Psychiatry and Behavioral Sciences at Stanford University School of Medicine.</w:t>
      </w:r>
      <w:r w:rsidR="0048011F">
        <w:rPr>
          <w:rFonts w:ascii="Times New Roman" w:hAnsi="Times New Roman" w:cs="Times New Roman"/>
          <w:sz w:val="24"/>
          <w:szCs w:val="24"/>
        </w:rPr>
        <w:t xml:space="preserve"> Her </w:t>
      </w:r>
      <w:r w:rsidRPr="00B546B2">
        <w:rPr>
          <w:rFonts w:ascii="Times New Roman" w:hAnsi="Times New Roman" w:cs="Times New Roman"/>
          <w:sz w:val="24"/>
          <w:szCs w:val="24"/>
        </w:rPr>
        <w:t xml:space="preserve">research program </w:t>
      </w:r>
      <w:r w:rsidR="0048011F">
        <w:rPr>
          <w:rFonts w:ascii="Times New Roman" w:hAnsi="Times New Roman" w:cs="Times New Roman"/>
          <w:sz w:val="24"/>
          <w:szCs w:val="24"/>
        </w:rPr>
        <w:t xml:space="preserve">aims to </w:t>
      </w:r>
      <w:r w:rsidR="00B1576C">
        <w:rPr>
          <w:rFonts w:ascii="Times New Roman" w:hAnsi="Times New Roman" w:cs="Times New Roman"/>
          <w:sz w:val="24"/>
          <w:szCs w:val="24"/>
        </w:rPr>
        <w:t xml:space="preserve">increase access to geriatric mental health care for older Veterans. Sher research develops and tests technology-delivered </w:t>
      </w:r>
      <w:r w:rsidRPr="00B546B2">
        <w:rPr>
          <w:rFonts w:ascii="Times New Roman" w:hAnsi="Times New Roman" w:cs="Times New Roman"/>
          <w:sz w:val="24"/>
          <w:szCs w:val="24"/>
        </w:rPr>
        <w:t xml:space="preserve">mental health interventions </w:t>
      </w:r>
      <w:r w:rsidR="00B1576C">
        <w:rPr>
          <w:rFonts w:ascii="Times New Roman" w:hAnsi="Times New Roman" w:cs="Times New Roman"/>
          <w:sz w:val="24"/>
          <w:szCs w:val="24"/>
        </w:rPr>
        <w:t xml:space="preserve">and examines models of telehealth-delivered geriatric mental health care. She also conducts scholarly work in geriatric workforce development and innovative educational initiatives in geriatrics. </w:t>
      </w:r>
    </w:p>
    <w:p w14:paraId="758CD69D" w14:textId="77777777" w:rsidR="00B1576C" w:rsidRDefault="00B1576C" w:rsidP="00044289">
      <w:pPr>
        <w:spacing w:after="120"/>
        <w:rPr>
          <w:rFonts w:ascii="Times New Roman" w:hAnsi="Times New Roman" w:cs="Times New Roman"/>
          <w:sz w:val="24"/>
          <w:szCs w:val="24"/>
        </w:rPr>
      </w:pPr>
    </w:p>
    <w:p w14:paraId="261856B8" w14:textId="49C47FD1" w:rsidR="00875D6F" w:rsidRPr="00875D6F" w:rsidRDefault="00875D6F" w:rsidP="00044289">
      <w:pPr>
        <w:spacing w:after="120"/>
        <w:rPr>
          <w:rFonts w:ascii="Times New Roman" w:hAnsi="Times New Roman" w:cs="Times New Roman"/>
          <w:b/>
          <w:bCs/>
          <w:sz w:val="24"/>
          <w:szCs w:val="24"/>
        </w:rPr>
      </w:pPr>
      <w:r w:rsidRPr="00875D6F">
        <w:rPr>
          <w:rFonts w:ascii="Times New Roman" w:hAnsi="Times New Roman" w:cs="Times New Roman"/>
          <w:b/>
          <w:bCs/>
          <w:sz w:val="24"/>
          <w:szCs w:val="24"/>
        </w:rPr>
        <w:t>Deborah</w:t>
      </w:r>
      <w:r w:rsidR="00C36743">
        <w:rPr>
          <w:rFonts w:ascii="Times New Roman" w:hAnsi="Times New Roman" w:cs="Times New Roman"/>
          <w:b/>
          <w:bCs/>
          <w:sz w:val="24"/>
          <w:szCs w:val="24"/>
        </w:rPr>
        <w:t xml:space="preserve"> M.</w:t>
      </w:r>
      <w:r w:rsidRPr="00875D6F">
        <w:rPr>
          <w:rFonts w:ascii="Times New Roman" w:hAnsi="Times New Roman" w:cs="Times New Roman"/>
          <w:b/>
          <w:bCs/>
          <w:sz w:val="24"/>
          <w:szCs w:val="24"/>
        </w:rPr>
        <w:t xml:space="preserve"> Kado, MD, MS in Epidemiology</w:t>
      </w:r>
    </w:p>
    <w:p w14:paraId="299312FC" w14:textId="3125EC7B" w:rsidR="00F14A62" w:rsidRDefault="00875D6F" w:rsidP="00044289">
      <w:pPr>
        <w:spacing w:after="120"/>
        <w:rPr>
          <w:rFonts w:ascii="Times New Roman" w:hAnsi="Times New Roman" w:cs="Times New Roman"/>
          <w:b/>
          <w:sz w:val="24"/>
          <w:szCs w:val="24"/>
        </w:rPr>
      </w:pPr>
      <w:bookmarkStart w:id="0" w:name="_Hlk16154056"/>
      <w:r>
        <w:rPr>
          <w:rFonts w:ascii="Times New Roman" w:hAnsi="Times New Roman" w:cs="Times New Roman"/>
          <w:bCs/>
          <w:sz w:val="24"/>
          <w:szCs w:val="24"/>
        </w:rPr>
        <w:t>Dr. Kado is a board-certified geriatrician, geriatrics chief of research in the Division of Primary Care and Population Health at Stanford, and Director of the VA Fellowship in Advanced Geriatrics.</w:t>
      </w:r>
      <w:r w:rsidR="007860A5">
        <w:rPr>
          <w:rFonts w:ascii="Times New Roman" w:hAnsi="Times New Roman" w:cs="Times New Roman"/>
          <w:bCs/>
          <w:sz w:val="24"/>
          <w:szCs w:val="24"/>
        </w:rPr>
        <w:t xml:space="preserve"> Continuously funded by the NIH since 2000, she is best known for her expertise in defining the epidemiology of </w:t>
      </w:r>
      <w:proofErr w:type="spellStart"/>
      <w:r w:rsidR="007860A5">
        <w:rPr>
          <w:rFonts w:ascii="Times New Roman" w:hAnsi="Times New Roman" w:cs="Times New Roman"/>
          <w:bCs/>
          <w:sz w:val="24"/>
          <w:szCs w:val="24"/>
        </w:rPr>
        <w:t>hyperkyphosis</w:t>
      </w:r>
      <w:proofErr w:type="spellEnd"/>
      <w:r w:rsidR="007860A5">
        <w:rPr>
          <w:rFonts w:ascii="Times New Roman" w:hAnsi="Times New Roman" w:cs="Times New Roman"/>
          <w:bCs/>
          <w:sz w:val="24"/>
          <w:szCs w:val="24"/>
        </w:rPr>
        <w:t xml:space="preserve"> in older persons and clinical research in osteoporosis </w:t>
      </w:r>
      <w:r w:rsidR="00C36743">
        <w:rPr>
          <w:rFonts w:ascii="Times New Roman" w:hAnsi="Times New Roman" w:cs="Times New Roman"/>
          <w:bCs/>
          <w:sz w:val="24"/>
          <w:szCs w:val="24"/>
        </w:rPr>
        <w:t xml:space="preserve">and other aging related conditions </w:t>
      </w:r>
      <w:r w:rsidR="007860A5">
        <w:rPr>
          <w:rFonts w:ascii="Times New Roman" w:hAnsi="Times New Roman" w:cs="Times New Roman"/>
          <w:bCs/>
          <w:sz w:val="24"/>
          <w:szCs w:val="24"/>
        </w:rPr>
        <w:t>using data from the Study of Osteoporotic Fractures (SOF), the Osteoporotic Fractures in Men (</w:t>
      </w:r>
      <w:proofErr w:type="spellStart"/>
      <w:r w:rsidR="007860A5">
        <w:rPr>
          <w:rFonts w:ascii="Times New Roman" w:hAnsi="Times New Roman" w:cs="Times New Roman"/>
          <w:bCs/>
          <w:sz w:val="24"/>
          <w:szCs w:val="24"/>
        </w:rPr>
        <w:t>MrOS</w:t>
      </w:r>
      <w:proofErr w:type="spellEnd"/>
      <w:r w:rsidR="007860A5">
        <w:rPr>
          <w:rFonts w:ascii="Times New Roman" w:hAnsi="Times New Roman" w:cs="Times New Roman"/>
          <w:bCs/>
          <w:sz w:val="24"/>
          <w:szCs w:val="24"/>
        </w:rPr>
        <w:t xml:space="preserve">) Study and other large cohort studies. Over the past six years, her research interests have broadened to include such diverse topics as the human gut microbiome, breast cancer treatment effects on the rate of aging, bone marrow adiposity, and pelvic floor muscular aging. Her clinical research questions are largely guided by the patients she sees in </w:t>
      </w:r>
      <w:r w:rsidR="009E409D">
        <w:rPr>
          <w:rFonts w:ascii="Times New Roman" w:hAnsi="Times New Roman" w:cs="Times New Roman"/>
          <w:bCs/>
          <w:sz w:val="24"/>
          <w:szCs w:val="24"/>
        </w:rPr>
        <w:t>the Geriatric Research Education and Clinical Center (GRECC)</w:t>
      </w:r>
      <w:r w:rsidR="007860A5">
        <w:rPr>
          <w:rFonts w:ascii="Times New Roman" w:hAnsi="Times New Roman" w:cs="Times New Roman"/>
          <w:bCs/>
          <w:sz w:val="24"/>
          <w:szCs w:val="24"/>
        </w:rPr>
        <w:t xml:space="preserve"> and Osteoporosis clinics</w:t>
      </w:r>
      <w:r w:rsidR="00B351C4">
        <w:rPr>
          <w:rFonts w:ascii="Times New Roman" w:hAnsi="Times New Roman" w:cs="Times New Roman"/>
          <w:bCs/>
          <w:sz w:val="24"/>
          <w:szCs w:val="24"/>
        </w:rPr>
        <w:t>, with the ultimate goal</w:t>
      </w:r>
      <w:r w:rsidR="00D33EA4">
        <w:rPr>
          <w:rFonts w:ascii="Times New Roman" w:hAnsi="Times New Roman" w:cs="Times New Roman"/>
          <w:bCs/>
          <w:sz w:val="24"/>
          <w:szCs w:val="24"/>
        </w:rPr>
        <w:t>s</w:t>
      </w:r>
      <w:r w:rsidR="00B351C4">
        <w:rPr>
          <w:rFonts w:ascii="Times New Roman" w:hAnsi="Times New Roman" w:cs="Times New Roman"/>
          <w:bCs/>
          <w:sz w:val="24"/>
          <w:szCs w:val="24"/>
        </w:rPr>
        <w:t xml:space="preserve"> of maximizing healthy life spans.</w:t>
      </w:r>
    </w:p>
    <w:p w14:paraId="569A9D0A" w14:textId="77777777" w:rsidR="004A6D60" w:rsidRDefault="004A6D60" w:rsidP="00044289">
      <w:pPr>
        <w:spacing w:after="120"/>
        <w:rPr>
          <w:rFonts w:ascii="Times New Roman" w:hAnsi="Times New Roman" w:cs="Times New Roman"/>
          <w:b/>
          <w:bCs/>
          <w:color w:val="000000"/>
          <w:sz w:val="24"/>
          <w:szCs w:val="24"/>
        </w:rPr>
      </w:pPr>
    </w:p>
    <w:p w14:paraId="6AF6D17C" w14:textId="32392DB1" w:rsidR="004A6D60" w:rsidRPr="004A6D60" w:rsidRDefault="004A6D60" w:rsidP="00044289">
      <w:pPr>
        <w:spacing w:after="120"/>
        <w:rPr>
          <w:rFonts w:ascii="Times New Roman" w:hAnsi="Times New Roman" w:cs="Times New Roman"/>
          <w:b/>
          <w:bCs/>
          <w:color w:val="000000"/>
          <w:sz w:val="24"/>
          <w:szCs w:val="24"/>
        </w:rPr>
      </w:pPr>
      <w:r w:rsidRPr="004A6D60">
        <w:rPr>
          <w:rFonts w:ascii="Times New Roman" w:hAnsi="Times New Roman" w:cs="Times New Roman"/>
          <w:b/>
          <w:bCs/>
          <w:color w:val="000000"/>
          <w:sz w:val="24"/>
          <w:szCs w:val="24"/>
        </w:rPr>
        <w:t>Feng Vankee Lin, PhD, RN, MB</w:t>
      </w:r>
    </w:p>
    <w:p w14:paraId="19CF730B" w14:textId="77777777" w:rsidR="004A6D60" w:rsidRPr="004A6D60" w:rsidRDefault="004A6D60" w:rsidP="00044289">
      <w:pPr>
        <w:spacing w:after="120"/>
        <w:rPr>
          <w:rFonts w:ascii="Times New Roman" w:hAnsi="Times New Roman" w:cs="Times New Roman"/>
          <w:sz w:val="24"/>
          <w:szCs w:val="24"/>
        </w:rPr>
      </w:pPr>
      <w:r w:rsidRPr="004A6D60">
        <w:rPr>
          <w:rFonts w:ascii="Times New Roman" w:hAnsi="Times New Roman" w:cs="Times New Roman"/>
          <w:color w:val="000000"/>
          <w:sz w:val="24"/>
          <w:szCs w:val="24"/>
        </w:rPr>
        <w:t xml:space="preserve">As a nurse and neuroscientist, Dr. Lin’s career has been devoted to understanding the neural mechanisms involved in brain aging and brain plasticity, with a special focus on early detection and prevention of Alzheimer’s disease. Her research approach integrates principles and findings from cognitive theory, clinical neuroscience, and computational neuroscience. This approach is </w:t>
      </w:r>
      <w:r w:rsidRPr="004A6D60">
        <w:rPr>
          <w:rFonts w:ascii="Times New Roman" w:hAnsi="Times New Roman" w:cs="Times New Roman"/>
          <w:color w:val="000000"/>
          <w:sz w:val="24"/>
          <w:szCs w:val="24"/>
        </w:rPr>
        <w:lastRenderedPageBreak/>
        <w:t xml:space="preserve">complemented by her extensive research experience involving multi-modality neuroimaging (PET, </w:t>
      </w:r>
      <w:proofErr w:type="spellStart"/>
      <w:r w:rsidRPr="004A6D60">
        <w:rPr>
          <w:rFonts w:ascii="Times New Roman" w:hAnsi="Times New Roman" w:cs="Times New Roman"/>
          <w:color w:val="000000"/>
          <w:sz w:val="24"/>
          <w:szCs w:val="24"/>
        </w:rPr>
        <w:t>sMRI</w:t>
      </w:r>
      <w:proofErr w:type="spellEnd"/>
      <w:r w:rsidRPr="004A6D60">
        <w:rPr>
          <w:rFonts w:ascii="Times New Roman" w:hAnsi="Times New Roman" w:cs="Times New Roman"/>
          <w:color w:val="000000"/>
          <w:sz w:val="24"/>
          <w:szCs w:val="24"/>
        </w:rPr>
        <w:t xml:space="preserve">, </w:t>
      </w:r>
      <w:proofErr w:type="spellStart"/>
      <w:r w:rsidRPr="004A6D60">
        <w:rPr>
          <w:rFonts w:ascii="Times New Roman" w:hAnsi="Times New Roman" w:cs="Times New Roman"/>
          <w:color w:val="000000"/>
          <w:sz w:val="24"/>
          <w:szCs w:val="24"/>
        </w:rPr>
        <w:t>dMRI</w:t>
      </w:r>
      <w:proofErr w:type="spellEnd"/>
      <w:r w:rsidRPr="004A6D60">
        <w:rPr>
          <w:rFonts w:ascii="Times New Roman" w:hAnsi="Times New Roman" w:cs="Times New Roman"/>
          <w:color w:val="000000"/>
          <w:sz w:val="24"/>
          <w:szCs w:val="24"/>
        </w:rPr>
        <w:t>, and fMRI), psychophysiology, neuropsychology, and quantitative research methods. As Clinical Professor of Psychiatry and Behavioral Sciences at Stanford University, she currently leads an interdisciplinary clinical neuroscience lab, covering a wide spectrum of research from Phases 0-3 of intervention development and testing (</w:t>
      </w:r>
      <w:hyperlink r:id="rId7" w:history="1">
        <w:r w:rsidRPr="004A6D60">
          <w:rPr>
            <w:rStyle w:val="Hyperlink"/>
            <w:rFonts w:ascii="Times New Roman" w:hAnsi="Times New Roman" w:cs="Times New Roman"/>
            <w:sz w:val="24"/>
            <w:szCs w:val="24"/>
          </w:rPr>
          <w:t>www.cogtlab.com</w:t>
        </w:r>
      </w:hyperlink>
      <w:r w:rsidRPr="004A6D60">
        <w:rPr>
          <w:rFonts w:ascii="Times New Roman" w:hAnsi="Times New Roman" w:cs="Times New Roman"/>
          <w:color w:val="000000"/>
          <w:sz w:val="24"/>
          <w:szCs w:val="24"/>
        </w:rPr>
        <w:t>), and co-directs a NIA-funded NEW Brain Aging Center focusing on promoting research and training next-generation scientists on brain, dementia, and emotional wellbeing (</w:t>
      </w:r>
      <w:hyperlink r:id="rId8" w:history="1">
        <w:r w:rsidRPr="004A6D60">
          <w:rPr>
            <w:rStyle w:val="Hyperlink"/>
            <w:rFonts w:ascii="Times New Roman" w:hAnsi="Times New Roman" w:cs="Times New Roman"/>
            <w:sz w:val="24"/>
            <w:szCs w:val="24"/>
          </w:rPr>
          <w:t>www.newbrainaging.org</w:t>
        </w:r>
      </w:hyperlink>
      <w:r w:rsidRPr="004A6D60">
        <w:rPr>
          <w:rFonts w:ascii="Times New Roman" w:hAnsi="Times New Roman" w:cs="Times New Roman"/>
          <w:color w:val="000000"/>
          <w:sz w:val="24"/>
          <w:szCs w:val="24"/>
        </w:rPr>
        <w:t>).</w:t>
      </w:r>
    </w:p>
    <w:p w14:paraId="07878535" w14:textId="77777777" w:rsidR="004A6D60" w:rsidRDefault="004A6D60" w:rsidP="00044289">
      <w:pPr>
        <w:spacing w:after="120"/>
        <w:rPr>
          <w:rFonts w:ascii="Times New Roman" w:hAnsi="Times New Roman" w:cs="Times New Roman"/>
          <w:b/>
          <w:sz w:val="24"/>
          <w:szCs w:val="24"/>
        </w:rPr>
      </w:pPr>
    </w:p>
    <w:p w14:paraId="0A4C115C" w14:textId="455FCEA6" w:rsidR="0048011F" w:rsidRDefault="0048011F" w:rsidP="00044289">
      <w:pPr>
        <w:spacing w:after="120"/>
        <w:rPr>
          <w:rFonts w:ascii="Times New Roman" w:hAnsi="Times New Roman" w:cs="Times New Roman"/>
          <w:b/>
          <w:sz w:val="24"/>
          <w:szCs w:val="24"/>
        </w:rPr>
      </w:pPr>
      <w:r>
        <w:rPr>
          <w:rFonts w:ascii="Times New Roman" w:hAnsi="Times New Roman" w:cs="Times New Roman"/>
          <w:b/>
          <w:sz w:val="24"/>
          <w:szCs w:val="24"/>
        </w:rPr>
        <w:t>Christine Liu, MD, MS</w:t>
      </w:r>
    </w:p>
    <w:p w14:paraId="2342B8A9" w14:textId="3615F236" w:rsidR="00B06DDE" w:rsidRDefault="00B06DDE" w:rsidP="00044289">
      <w:pPr>
        <w:spacing w:after="120"/>
        <w:rPr>
          <w:rFonts w:ascii="Times New Roman" w:hAnsi="Times New Roman" w:cs="Times New Roman"/>
          <w:sz w:val="24"/>
          <w:szCs w:val="24"/>
        </w:rPr>
      </w:pPr>
      <w:r>
        <w:rPr>
          <w:rFonts w:ascii="Times New Roman" w:hAnsi="Times New Roman" w:cs="Times New Roman"/>
          <w:sz w:val="24"/>
          <w:szCs w:val="24"/>
        </w:rPr>
        <w:t xml:space="preserve">Dr. Liu and her research program are dedicated to improving the lives of older adults with kidney disease. Her work centers around mobility and function, which underlie quality of life and strongly predict mortality in older adults. Currently, her research focuses on the mobility of older adults undergoing hemodialysis, who are some of the frailest and sickest persons in the health care system. She is trained in both geriatric medicine and epidemiology and has significant expertise in clinical trials.  </w:t>
      </w:r>
    </w:p>
    <w:p w14:paraId="02F9CFB2" w14:textId="77777777" w:rsidR="00DB7E1E" w:rsidRDefault="00DB7E1E" w:rsidP="00044289">
      <w:pPr>
        <w:spacing w:after="120"/>
        <w:rPr>
          <w:rFonts w:ascii="Times New Roman" w:hAnsi="Times New Roman" w:cs="Times New Roman"/>
          <w:sz w:val="24"/>
          <w:szCs w:val="24"/>
        </w:rPr>
      </w:pPr>
    </w:p>
    <w:p w14:paraId="51B2F4C0" w14:textId="77777777" w:rsidR="00B546B2" w:rsidRDefault="00B546B2" w:rsidP="00044289">
      <w:pPr>
        <w:spacing w:after="120"/>
        <w:rPr>
          <w:rFonts w:ascii="Times New Roman" w:hAnsi="Times New Roman" w:cs="Times New Roman"/>
          <w:b/>
          <w:sz w:val="24"/>
          <w:szCs w:val="24"/>
        </w:rPr>
      </w:pPr>
      <w:r>
        <w:rPr>
          <w:rFonts w:ascii="Times New Roman" w:hAnsi="Times New Roman" w:cs="Times New Roman"/>
          <w:b/>
          <w:sz w:val="24"/>
          <w:szCs w:val="24"/>
        </w:rPr>
        <w:t>Karl Lorenz, MD</w:t>
      </w:r>
      <w:r w:rsidR="0026128F">
        <w:rPr>
          <w:rFonts w:ascii="Times New Roman" w:hAnsi="Times New Roman" w:cs="Times New Roman"/>
          <w:b/>
          <w:sz w:val="24"/>
          <w:szCs w:val="24"/>
        </w:rPr>
        <w:t>, MSHS</w:t>
      </w:r>
    </w:p>
    <w:p w14:paraId="59643CEB" w14:textId="1CD3B4E0" w:rsidR="00B546B2" w:rsidRDefault="00DB150E" w:rsidP="00044289">
      <w:pPr>
        <w:spacing w:after="120"/>
        <w:rPr>
          <w:rFonts w:ascii="Times New Roman" w:hAnsi="Times New Roman" w:cs="Times New Roman"/>
          <w:sz w:val="24"/>
          <w:szCs w:val="24"/>
        </w:rPr>
      </w:pPr>
      <w:r>
        <w:rPr>
          <w:rFonts w:ascii="Times New Roman" w:hAnsi="Times New Roman" w:cs="Times New Roman"/>
          <w:sz w:val="24"/>
          <w:szCs w:val="24"/>
        </w:rPr>
        <w:t xml:space="preserve">Dr. Lorenz </w:t>
      </w:r>
      <w:r w:rsidRPr="00DB150E">
        <w:rPr>
          <w:rFonts w:ascii="Times New Roman" w:hAnsi="Times New Roman" w:cs="Times New Roman"/>
          <w:sz w:val="24"/>
          <w:szCs w:val="24"/>
        </w:rPr>
        <w:t xml:space="preserve">is a health services researcher. His </w:t>
      </w:r>
      <w:r w:rsidRPr="00DB150E">
        <w:rPr>
          <w:rFonts w:ascii="Times New Roman" w:eastAsia="Times New Roman" w:hAnsi="Times New Roman" w:cs="Times New Roman"/>
          <w:color w:val="000000"/>
          <w:sz w:val="24"/>
          <w:szCs w:val="24"/>
        </w:rPr>
        <w:t xml:space="preserve">current research includes using computational approaches to measure quality, uses of patient narratives, integrating surgical and palliative care approaches, and virtual reality applications in older adults. </w:t>
      </w:r>
      <w:r w:rsidR="00B546B2" w:rsidRPr="00DB150E">
        <w:rPr>
          <w:rFonts w:ascii="Times New Roman" w:hAnsi="Times New Roman" w:cs="Times New Roman"/>
          <w:sz w:val="24"/>
          <w:szCs w:val="24"/>
        </w:rPr>
        <w:t xml:space="preserve">Dr. Lorenz </w:t>
      </w:r>
      <w:r w:rsidR="00843FBD" w:rsidRPr="00DB150E">
        <w:rPr>
          <w:rFonts w:ascii="Times New Roman" w:hAnsi="Times New Roman" w:cs="Times New Roman"/>
          <w:sz w:val="24"/>
          <w:szCs w:val="24"/>
        </w:rPr>
        <w:t xml:space="preserve">leads </w:t>
      </w:r>
      <w:r w:rsidR="00B546B2" w:rsidRPr="00DB150E">
        <w:rPr>
          <w:rFonts w:ascii="Times New Roman" w:hAnsi="Times New Roman" w:cs="Times New Roman"/>
          <w:sz w:val="24"/>
          <w:szCs w:val="24"/>
        </w:rPr>
        <w:t>the Quality Improvement Resource Center (</w:t>
      </w:r>
      <w:proofErr w:type="spellStart"/>
      <w:r w:rsidR="00B546B2" w:rsidRPr="00DB150E">
        <w:rPr>
          <w:rFonts w:ascii="Times New Roman" w:hAnsi="Times New Roman" w:cs="Times New Roman"/>
          <w:sz w:val="24"/>
          <w:szCs w:val="24"/>
        </w:rPr>
        <w:t>QuIRC</w:t>
      </w:r>
      <w:proofErr w:type="spellEnd"/>
      <w:r w:rsidR="00B546B2" w:rsidRPr="00DB150E">
        <w:rPr>
          <w:rFonts w:ascii="Times New Roman" w:hAnsi="Times New Roman" w:cs="Times New Roman"/>
          <w:sz w:val="24"/>
          <w:szCs w:val="24"/>
        </w:rPr>
        <w:t>)</w:t>
      </w:r>
      <w:r w:rsidR="00843FBD" w:rsidRPr="00DB150E">
        <w:rPr>
          <w:rFonts w:ascii="Times New Roman" w:hAnsi="Times New Roman" w:cs="Times New Roman"/>
          <w:sz w:val="24"/>
          <w:szCs w:val="24"/>
        </w:rPr>
        <w:t xml:space="preserve">, which </w:t>
      </w:r>
      <w:r w:rsidR="00B546B2" w:rsidRPr="00DB150E">
        <w:rPr>
          <w:rFonts w:ascii="Times New Roman" w:hAnsi="Times New Roman" w:cs="Times New Roman"/>
          <w:sz w:val="24"/>
          <w:szCs w:val="24"/>
        </w:rPr>
        <w:t>has served as one of three national leadership Centers responsible for strategic and operational support of the VA’s</w:t>
      </w:r>
      <w:r w:rsidR="00B546B2" w:rsidRPr="00B546B2">
        <w:rPr>
          <w:rFonts w:ascii="Times New Roman" w:hAnsi="Times New Roman" w:cs="Times New Roman"/>
          <w:sz w:val="24"/>
          <w:szCs w:val="24"/>
        </w:rPr>
        <w:t xml:space="preserve"> national hospice and palliative care programs. </w:t>
      </w:r>
      <w:proofErr w:type="spellStart"/>
      <w:r w:rsidR="00B546B2" w:rsidRPr="00B546B2">
        <w:rPr>
          <w:rFonts w:ascii="Times New Roman" w:hAnsi="Times New Roman" w:cs="Times New Roman"/>
          <w:sz w:val="24"/>
          <w:szCs w:val="24"/>
        </w:rPr>
        <w:t>QuIRC</w:t>
      </w:r>
      <w:proofErr w:type="spellEnd"/>
      <w:r w:rsidR="00B546B2" w:rsidRPr="00B546B2">
        <w:rPr>
          <w:rFonts w:ascii="Times New Roman" w:hAnsi="Times New Roman" w:cs="Times New Roman"/>
          <w:sz w:val="24"/>
          <w:szCs w:val="24"/>
        </w:rPr>
        <w:t xml:space="preserve"> develops and implements provider facing electronic tools for the VA’s national electronic medical record to improve the quality of palliative care.</w:t>
      </w:r>
    </w:p>
    <w:bookmarkEnd w:id="0"/>
    <w:p w14:paraId="1946C381" w14:textId="77777777" w:rsidR="00B1576C" w:rsidRDefault="00B1576C" w:rsidP="00044289">
      <w:pPr>
        <w:spacing w:after="120"/>
        <w:rPr>
          <w:rFonts w:ascii="Times New Roman" w:hAnsi="Times New Roman" w:cs="Times New Roman"/>
          <w:b/>
          <w:sz w:val="24"/>
          <w:szCs w:val="24"/>
        </w:rPr>
      </w:pPr>
    </w:p>
    <w:p w14:paraId="7581F509" w14:textId="7FCA91C2" w:rsidR="00A063AB" w:rsidRDefault="00A063AB" w:rsidP="00044289">
      <w:pPr>
        <w:spacing w:after="120"/>
        <w:rPr>
          <w:rFonts w:ascii="Times New Roman" w:hAnsi="Times New Roman" w:cs="Times New Roman"/>
          <w:b/>
          <w:sz w:val="24"/>
          <w:szCs w:val="24"/>
        </w:rPr>
      </w:pPr>
      <w:r>
        <w:rPr>
          <w:rFonts w:ascii="Times New Roman" w:hAnsi="Times New Roman" w:cs="Times New Roman"/>
          <w:b/>
          <w:sz w:val="24"/>
          <w:szCs w:val="24"/>
        </w:rPr>
        <w:t>Michelle C. Odden, PhD, MS</w:t>
      </w:r>
    </w:p>
    <w:p w14:paraId="15A2492B" w14:textId="44A19D7B" w:rsidR="00A063AB" w:rsidRDefault="00A063AB" w:rsidP="00044289">
      <w:pPr>
        <w:spacing w:after="1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 Odden is an epidemiologist by training, and her work focuses on underrepresented populations in clinical research, with a focus on those with multiple chronic conditions, frail older adults, and racial/ethnic minorities. The primary focus of her research is on prevention of cardiovascular and kidney disease, and related morbidity such as cognitive decline and disability. She works with cohort and electronic health record data, and brings expertise in advanced statistical and epidemiologic methods to address bias in observational studies. </w:t>
      </w:r>
    </w:p>
    <w:p w14:paraId="07234BE9" w14:textId="77777777" w:rsidR="00DB7E1E" w:rsidRDefault="00DB7E1E" w:rsidP="00044289">
      <w:pPr>
        <w:spacing w:after="120"/>
        <w:rPr>
          <w:rFonts w:ascii="Times New Roman" w:hAnsi="Times New Roman" w:cs="Times New Roman"/>
          <w:sz w:val="24"/>
          <w:szCs w:val="24"/>
          <w:shd w:val="clear" w:color="auto" w:fill="FFFFFF"/>
        </w:rPr>
      </w:pPr>
    </w:p>
    <w:p w14:paraId="0DDDA382" w14:textId="77777777" w:rsidR="00480CE0" w:rsidRDefault="00480CE0" w:rsidP="00044289">
      <w:pPr>
        <w:spacing w:after="120"/>
        <w:rPr>
          <w:rFonts w:ascii="Times New Roman" w:hAnsi="Times New Roman" w:cs="Times New Roman"/>
          <w:b/>
          <w:sz w:val="24"/>
          <w:szCs w:val="24"/>
        </w:rPr>
      </w:pPr>
      <w:r>
        <w:rPr>
          <w:rFonts w:ascii="Times New Roman" w:hAnsi="Times New Roman" w:cs="Times New Roman"/>
          <w:b/>
          <w:sz w:val="24"/>
          <w:szCs w:val="24"/>
        </w:rPr>
        <w:t>Doug Owens, MD</w:t>
      </w:r>
    </w:p>
    <w:p w14:paraId="0AD65E23" w14:textId="77777777" w:rsidR="00E02EFA" w:rsidRPr="00F14A62" w:rsidRDefault="00E02EFA" w:rsidP="00044289">
      <w:pPr>
        <w:spacing w:after="120"/>
        <w:rPr>
          <w:rFonts w:ascii="Times New Roman" w:hAnsi="Times New Roman" w:cs="Times New Roman"/>
          <w:sz w:val="24"/>
          <w:szCs w:val="24"/>
          <w:shd w:val="clear" w:color="auto" w:fill="FFFFFF"/>
        </w:rPr>
      </w:pPr>
      <w:r w:rsidRPr="00F14A62">
        <w:rPr>
          <w:rFonts w:ascii="Times New Roman" w:hAnsi="Times New Roman" w:cs="Times New Roman"/>
          <w:sz w:val="24"/>
          <w:szCs w:val="24"/>
          <w:shd w:val="clear" w:color="auto" w:fill="FFFFFF"/>
        </w:rPr>
        <w:t xml:space="preserve">Dr. Owens' research focuses on guideline development, technology assessment, cost-effectiveness analysis, evidence synthesis, and methods for clinical decision-making. His current topics of study include the effectiveness and cost-effectiveness of preventive and therapeutic interventions for HIV in the United States and developing countries, diagnostic and therapeutic interventions for cardiovascular disease, the effectiveness and cost-effectiveness of treatments for hepatitis C and for opioid use </w:t>
      </w:r>
      <w:r w:rsidRPr="00F14A62">
        <w:rPr>
          <w:rFonts w:ascii="Times New Roman" w:hAnsi="Times New Roman" w:cs="Times New Roman"/>
          <w:sz w:val="24"/>
          <w:szCs w:val="24"/>
          <w:shd w:val="clear" w:color="auto" w:fill="FFFFFF"/>
        </w:rPr>
        <w:lastRenderedPageBreak/>
        <w:t>disorder. He is Chair of the U.S. Preventive Services Task Force and has helped develop over 50 national guidelines on prevention and treatment.</w:t>
      </w:r>
    </w:p>
    <w:p w14:paraId="5CE6291F" w14:textId="7023D40D" w:rsidR="00480CE0" w:rsidRPr="00F14A62" w:rsidRDefault="00480CE0" w:rsidP="00044289">
      <w:pPr>
        <w:spacing w:after="120"/>
        <w:rPr>
          <w:rFonts w:ascii="Times New Roman" w:hAnsi="Times New Roman" w:cs="Times New Roman"/>
          <w:b/>
          <w:sz w:val="24"/>
          <w:szCs w:val="24"/>
        </w:rPr>
      </w:pPr>
      <w:r w:rsidRPr="00F14A62">
        <w:rPr>
          <w:rFonts w:ascii="Times New Roman" w:hAnsi="Times New Roman" w:cs="Times New Roman"/>
          <w:b/>
          <w:sz w:val="24"/>
          <w:szCs w:val="24"/>
        </w:rPr>
        <w:t>VJ Periyakoil, MD</w:t>
      </w:r>
    </w:p>
    <w:p w14:paraId="04C48440" w14:textId="04E9D411" w:rsidR="0042596C" w:rsidRPr="00B1576C" w:rsidRDefault="00B1576C" w:rsidP="00044289">
      <w:pPr>
        <w:pStyle w:val="NormalWeb"/>
        <w:spacing w:after="120" w:line="259" w:lineRule="auto"/>
        <w:rPr>
          <w:rFonts w:ascii="Times New Roman" w:hAnsi="Times New Roman" w:cs="Times New Roman"/>
          <w:sz w:val="24"/>
          <w:szCs w:val="24"/>
        </w:rPr>
      </w:pPr>
      <w:r w:rsidRPr="00B1576C">
        <w:rPr>
          <w:rFonts w:ascii="Times New Roman" w:hAnsi="Times New Roman" w:cs="Times New Roman"/>
          <w:sz w:val="24"/>
          <w:szCs w:val="24"/>
          <w:shd w:val="clear" w:color="auto" w:fill="FFFFFF"/>
        </w:rPr>
        <w:t xml:space="preserve">VJ Periyakoil, MD, is a Professor of Medicine; Associate Dean of Research (Geriatrics and Palliative Care), Founding Director, the Stanford Hospice &amp; Palliative Medicine Fellowship Program and Founding Director, the Stanford Palliative Care Education &amp; Training Program. Dr. Periyakoil served two terms as a standing member of the study section for the National Institute of Aging, National Institutes of Health. She has chaired study section meetings for NIH/NIA and NIH/CSR. She continues to serve as an </w:t>
      </w:r>
      <w:proofErr w:type="spellStart"/>
      <w:r w:rsidRPr="00B1576C">
        <w:rPr>
          <w:rFonts w:ascii="Times New Roman" w:hAnsi="Times New Roman" w:cs="Times New Roman"/>
          <w:sz w:val="24"/>
          <w:szCs w:val="24"/>
          <w:shd w:val="clear" w:color="auto" w:fill="FFFFFF"/>
        </w:rPr>
        <w:t>adhoc</w:t>
      </w:r>
      <w:proofErr w:type="spellEnd"/>
      <w:r w:rsidRPr="00B1576C">
        <w:rPr>
          <w:rFonts w:ascii="Times New Roman" w:hAnsi="Times New Roman" w:cs="Times New Roman"/>
          <w:sz w:val="24"/>
          <w:szCs w:val="24"/>
          <w:shd w:val="clear" w:color="auto" w:fill="FFFFFF"/>
        </w:rPr>
        <w:t xml:space="preserve"> member of the NIA and NIMHD study sections.</w:t>
      </w:r>
      <w:r>
        <w:rPr>
          <w:rFonts w:ascii="Times New Roman" w:hAnsi="Times New Roman" w:cs="Times New Roman"/>
          <w:sz w:val="24"/>
          <w:szCs w:val="24"/>
          <w:shd w:val="clear" w:color="auto" w:fill="FFFFFF"/>
        </w:rPr>
        <w:t xml:space="preserve"> </w:t>
      </w:r>
      <w:r w:rsidRPr="00B1576C">
        <w:rPr>
          <w:rFonts w:ascii="Times New Roman" w:hAnsi="Times New Roman" w:cs="Times New Roman"/>
          <w:sz w:val="24"/>
          <w:szCs w:val="24"/>
          <w:shd w:val="clear" w:color="auto" w:fill="FFFFFF"/>
        </w:rPr>
        <w:t xml:space="preserve">Her work is funded by grants from NIH, HRSA, foundations as well as the Department of Veterans Affairs. A nationally recognized leader in geriatrics and palliative care, Periyakoil founded and directs Stanford Aging, Geriatrics and </w:t>
      </w:r>
      <w:proofErr w:type="spellStart"/>
      <w:r w:rsidRPr="00B1576C">
        <w:rPr>
          <w:rFonts w:ascii="Times New Roman" w:hAnsi="Times New Roman" w:cs="Times New Roman"/>
          <w:sz w:val="24"/>
          <w:szCs w:val="24"/>
          <w:shd w:val="clear" w:color="auto" w:fill="FFFFFF"/>
        </w:rPr>
        <w:t>Ethnogeriatrics</w:t>
      </w:r>
      <w:proofErr w:type="spellEnd"/>
      <w:r w:rsidRPr="00B1576C">
        <w:rPr>
          <w:rFonts w:ascii="Times New Roman" w:hAnsi="Times New Roman" w:cs="Times New Roman"/>
          <w:sz w:val="24"/>
          <w:szCs w:val="24"/>
          <w:shd w:val="clear" w:color="auto" w:fill="FFFFFF"/>
        </w:rPr>
        <w:t xml:space="preserve"> Transdisciplinary Collaborative Research Center (SAGE Center) and mentors numerous junior faculty members. She founded and directs the Ethno-geriatrics &amp; the Successful Aging Project (http://geriatrics.stanford.edu), the Palliative Care portal (</w:t>
      </w:r>
      <w:hyperlink r:id="rId9" w:history="1">
        <w:r w:rsidRPr="00712130">
          <w:rPr>
            <w:rStyle w:val="Hyperlink"/>
            <w:rFonts w:ascii="Times New Roman" w:hAnsi="Times New Roman" w:cs="Times New Roman"/>
            <w:sz w:val="24"/>
            <w:szCs w:val="24"/>
            <w:shd w:val="clear" w:color="auto" w:fill="FFFFFF"/>
          </w:rPr>
          <w:t>http://palliative.stanford.edu</w:t>
        </w:r>
      </w:hyperlink>
      <w:r w:rsidRPr="00B1576C">
        <w:rPr>
          <w:rFonts w:ascii="Times New Roman" w:hAnsi="Times New Roman" w:cs="Times New Roman"/>
          <w:sz w:val="24"/>
          <w:szCs w:val="24"/>
          <w:shd w:val="clear" w:color="auto" w:fill="FFFFFF"/>
        </w:rPr>
        <w:t>, and the Letter Project (</w:t>
      </w:r>
      <w:hyperlink r:id="rId10" w:history="1">
        <w:r w:rsidRPr="00712130">
          <w:rPr>
            <w:rStyle w:val="Hyperlink"/>
            <w:rFonts w:ascii="Times New Roman" w:hAnsi="Times New Roman" w:cs="Times New Roman"/>
            <w:sz w:val="24"/>
            <w:szCs w:val="24"/>
            <w:shd w:val="clear" w:color="auto" w:fill="FFFFFF"/>
          </w:rPr>
          <w:t>http://med.stanford.edu/letter.html</w:t>
        </w:r>
      </w:hyperlink>
      <w:r w:rsidRPr="00B1576C">
        <w:rPr>
          <w:rFonts w:ascii="Times New Roman" w:hAnsi="Times New Roman" w:cs="Times New Roman"/>
          <w:sz w:val="24"/>
          <w:szCs w:val="24"/>
          <w:shd w:val="clear" w:color="auto" w:fill="FFFFFF"/>
        </w:rPr>
        <w:t>).</w:t>
      </w:r>
    </w:p>
    <w:p w14:paraId="021233A4" w14:textId="77777777" w:rsidR="0042596C" w:rsidRDefault="0042596C" w:rsidP="00044289">
      <w:pPr>
        <w:pStyle w:val="NormalWeb"/>
        <w:spacing w:after="120" w:line="259" w:lineRule="auto"/>
        <w:rPr>
          <w:rFonts w:ascii="Times" w:hAnsi="Times" w:cs="Times"/>
          <w:color w:val="000000"/>
          <w:sz w:val="27"/>
          <w:szCs w:val="27"/>
        </w:rPr>
      </w:pPr>
    </w:p>
    <w:p w14:paraId="0F53CA63" w14:textId="77777777" w:rsidR="00480CE0" w:rsidRDefault="00480CE0" w:rsidP="00044289">
      <w:pPr>
        <w:spacing w:after="120"/>
        <w:rPr>
          <w:rFonts w:ascii="Times New Roman" w:hAnsi="Times New Roman" w:cs="Times New Roman"/>
          <w:b/>
          <w:sz w:val="24"/>
          <w:szCs w:val="24"/>
        </w:rPr>
      </w:pPr>
      <w:r w:rsidRPr="00F14A62">
        <w:rPr>
          <w:rFonts w:ascii="Times New Roman" w:hAnsi="Times New Roman" w:cs="Times New Roman"/>
          <w:b/>
          <w:sz w:val="24"/>
          <w:szCs w:val="24"/>
        </w:rPr>
        <w:t>Manjula K. Tamura, MD, MPH</w:t>
      </w:r>
    </w:p>
    <w:p w14:paraId="1C87E719" w14:textId="77777777" w:rsidR="00480CE0" w:rsidRDefault="00480CE0" w:rsidP="00044289">
      <w:pPr>
        <w:spacing w:after="120"/>
        <w:rPr>
          <w:rFonts w:ascii="Times New Roman" w:hAnsi="Times New Roman" w:cs="Times New Roman"/>
          <w:sz w:val="24"/>
          <w:szCs w:val="24"/>
        </w:rPr>
      </w:pPr>
      <w:r>
        <w:rPr>
          <w:rFonts w:ascii="Times New Roman" w:hAnsi="Times New Roman" w:cs="Times New Roman"/>
          <w:sz w:val="24"/>
          <w:szCs w:val="24"/>
        </w:rPr>
        <w:t>Dr. Tamura</w:t>
      </w:r>
      <w:r w:rsidR="0026128F">
        <w:rPr>
          <w:rFonts w:ascii="Times New Roman" w:hAnsi="Times New Roman" w:cs="Times New Roman"/>
          <w:sz w:val="24"/>
          <w:szCs w:val="24"/>
        </w:rPr>
        <w:t xml:space="preserve">’s </w:t>
      </w:r>
      <w:r w:rsidRPr="00480CE0">
        <w:rPr>
          <w:rFonts w:ascii="Times New Roman" w:hAnsi="Times New Roman" w:cs="Times New Roman"/>
          <w:sz w:val="24"/>
          <w:szCs w:val="24"/>
        </w:rPr>
        <w:t xml:space="preserve">primary interest is in improving the quality of end-stage renal disease (ESRD) care among older adults. </w:t>
      </w:r>
      <w:r w:rsidR="00C93DB9">
        <w:rPr>
          <w:rFonts w:ascii="Times New Roman" w:hAnsi="Times New Roman" w:cs="Times New Roman"/>
          <w:sz w:val="24"/>
          <w:szCs w:val="24"/>
        </w:rPr>
        <w:t>Her</w:t>
      </w:r>
      <w:r w:rsidRPr="00480CE0">
        <w:rPr>
          <w:rFonts w:ascii="Times New Roman" w:hAnsi="Times New Roman" w:cs="Times New Roman"/>
          <w:sz w:val="24"/>
          <w:szCs w:val="24"/>
        </w:rPr>
        <w:t xml:space="preserve"> previous and current work aims to describe outcomes (especially geriatric outcomes) in older patients and to compare the effectiveness of different ESRD management strategies on these outcomes.</w:t>
      </w:r>
    </w:p>
    <w:p w14:paraId="2A1C10EF" w14:textId="77777777" w:rsidR="00B1576C" w:rsidRDefault="00B1576C" w:rsidP="00044289">
      <w:pPr>
        <w:spacing w:after="120"/>
        <w:rPr>
          <w:rFonts w:ascii="Times New Roman" w:hAnsi="Times New Roman" w:cs="Times New Roman"/>
          <w:b/>
          <w:sz w:val="24"/>
          <w:szCs w:val="24"/>
        </w:rPr>
      </w:pPr>
      <w:bookmarkStart w:id="1" w:name="_Hlk16154043"/>
    </w:p>
    <w:p w14:paraId="7B2C503B" w14:textId="48CE36E0" w:rsidR="005910CD" w:rsidRDefault="005910CD" w:rsidP="00044289">
      <w:pPr>
        <w:spacing w:after="120"/>
        <w:rPr>
          <w:rFonts w:ascii="Times New Roman" w:hAnsi="Times New Roman" w:cs="Times New Roman"/>
          <w:b/>
          <w:sz w:val="24"/>
          <w:szCs w:val="24"/>
        </w:rPr>
      </w:pPr>
      <w:r>
        <w:rPr>
          <w:rFonts w:ascii="Times New Roman" w:hAnsi="Times New Roman" w:cs="Times New Roman"/>
          <w:b/>
          <w:sz w:val="24"/>
          <w:szCs w:val="24"/>
        </w:rPr>
        <w:t>Ranak Trivedi, PhD</w:t>
      </w:r>
    </w:p>
    <w:p w14:paraId="6E0EED7A" w14:textId="77777777" w:rsidR="00F14A62" w:rsidRPr="00F14A62" w:rsidRDefault="00F14A62" w:rsidP="00044289">
      <w:pPr>
        <w:spacing w:after="120"/>
        <w:rPr>
          <w:rFonts w:ascii="Times New Roman" w:hAnsi="Times New Roman" w:cs="Times New Roman"/>
          <w:sz w:val="24"/>
          <w:szCs w:val="24"/>
          <w:lang w:val="en"/>
        </w:rPr>
      </w:pPr>
      <w:r w:rsidRPr="00F14A62">
        <w:rPr>
          <w:rFonts w:ascii="Times New Roman" w:hAnsi="Times New Roman" w:cs="Times New Roman"/>
          <w:sz w:val="24"/>
          <w:szCs w:val="24"/>
          <w:lang w:val="en"/>
        </w:rPr>
        <w:t>Dr. Ranak Trivedi is a clinical health psychologist and health services researcher interested in understanding how families and patients can better work together to improve health outcomes for both. Dr. Trivedi is also interested in identifying barriers and facilitators of chronic illness self-management, and developing family centered self-management programs that address the needs of both patients and their family members. Dr. Trivedi is also interested in improving the assessment and treatment of mental illnesses in primary care settings, and evaluating programs that aim to improve these important activities.</w:t>
      </w:r>
    </w:p>
    <w:p w14:paraId="06035485" w14:textId="77777777" w:rsidR="00B1576C" w:rsidRDefault="00B1576C" w:rsidP="00044289">
      <w:pPr>
        <w:spacing w:after="120"/>
        <w:rPr>
          <w:rFonts w:ascii="Times New Roman" w:hAnsi="Times New Roman" w:cs="Times New Roman"/>
          <w:b/>
          <w:sz w:val="24"/>
          <w:szCs w:val="24"/>
        </w:rPr>
      </w:pPr>
    </w:p>
    <w:p w14:paraId="4DB95FE0" w14:textId="590DEB28" w:rsidR="00DC7DFF" w:rsidRDefault="00DC7DFF" w:rsidP="00044289">
      <w:pPr>
        <w:spacing w:after="120"/>
        <w:rPr>
          <w:rFonts w:ascii="Times New Roman" w:hAnsi="Times New Roman" w:cs="Times New Roman"/>
          <w:b/>
          <w:sz w:val="24"/>
          <w:szCs w:val="24"/>
        </w:rPr>
      </w:pPr>
      <w:r>
        <w:rPr>
          <w:rFonts w:ascii="Times New Roman" w:hAnsi="Times New Roman" w:cs="Times New Roman"/>
          <w:b/>
          <w:sz w:val="24"/>
          <w:szCs w:val="24"/>
        </w:rPr>
        <w:t>Donna Zulman, MD</w:t>
      </w:r>
      <w:r w:rsidR="00D13D20">
        <w:rPr>
          <w:rFonts w:ascii="Times New Roman" w:hAnsi="Times New Roman" w:cs="Times New Roman"/>
          <w:b/>
          <w:sz w:val="24"/>
          <w:szCs w:val="24"/>
        </w:rPr>
        <w:t>, MS</w:t>
      </w:r>
    </w:p>
    <w:bookmarkEnd w:id="1"/>
    <w:p w14:paraId="729B8029" w14:textId="77777777" w:rsidR="00DB7E1E" w:rsidRDefault="00DB7E1E" w:rsidP="00044289">
      <w:pPr>
        <w:spacing w:after="1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Zulman's</w:t>
      </w:r>
      <w:proofErr w:type="spellEnd"/>
      <w:r>
        <w:rPr>
          <w:rFonts w:ascii="Times New Roman" w:hAnsi="Times New Roman" w:cs="Times New Roman"/>
          <w:sz w:val="24"/>
          <w:szCs w:val="24"/>
        </w:rPr>
        <w:t xml:space="preserve"> research focuses on improving health care delivery for patients with multiple chronic conditions and complex medical and social needs and optimizing health-related technology to personalize care and improve outcomes for high-risk patients.</w:t>
      </w:r>
      <w:r>
        <w:rPr>
          <w:rFonts w:ascii="Times New Roman" w:hAnsi="Times New Roman" w:cs="Times New Roman"/>
          <w:color w:val="000000"/>
          <w:sz w:val="24"/>
          <w:szCs w:val="24"/>
        </w:rPr>
        <w:t xml:space="preserve"> She is currently leading a national study of virtual care to enhance access for high-need Veterans, and a second study focused on social determinants of health and opportunities to integrate patient-reported social risks into VA’s electronic health record.</w:t>
      </w:r>
    </w:p>
    <w:p w14:paraId="2051D35D" w14:textId="77777777" w:rsidR="00B546B2" w:rsidRPr="008B43CC" w:rsidRDefault="00B546B2" w:rsidP="00044289">
      <w:pPr>
        <w:spacing w:after="120"/>
        <w:rPr>
          <w:rFonts w:ascii="Times New Roman" w:hAnsi="Times New Roman" w:cs="Times New Roman"/>
          <w:sz w:val="24"/>
          <w:szCs w:val="24"/>
        </w:rPr>
      </w:pPr>
    </w:p>
    <w:sectPr w:rsidR="00B546B2" w:rsidRPr="008B43CC" w:rsidSect="00F14A62">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B623" w14:textId="77777777" w:rsidR="000F3413" w:rsidRDefault="000F3413" w:rsidP="00843FBD">
      <w:pPr>
        <w:spacing w:after="0" w:line="240" w:lineRule="auto"/>
      </w:pPr>
      <w:r>
        <w:separator/>
      </w:r>
    </w:p>
  </w:endnote>
  <w:endnote w:type="continuationSeparator" w:id="0">
    <w:p w14:paraId="7D3D3F04" w14:textId="77777777" w:rsidR="000F3413" w:rsidRDefault="000F3413" w:rsidP="0084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5416" w14:textId="6A29230D" w:rsidR="00F14A62" w:rsidRPr="00F14A62" w:rsidRDefault="00F14A62" w:rsidP="00F14A62">
    <w:pPr>
      <w:pStyle w:val="Footer"/>
      <w:jc w:val="right"/>
      <w:rPr>
        <w:i/>
        <w:sz w:val="18"/>
      </w:rPr>
    </w:pPr>
    <w:r w:rsidRPr="00F14A62">
      <w:rPr>
        <w:i/>
        <w:sz w:val="18"/>
      </w:rPr>
      <w:t xml:space="preserve">Updated </w:t>
    </w:r>
    <w:r w:rsidR="009A6D99">
      <w:rPr>
        <w:i/>
        <w:sz w:val="18"/>
      </w:rPr>
      <w:t>12/14</w:t>
    </w:r>
    <w:r w:rsidR="00372102">
      <w:rPr>
        <w:i/>
        <w:sz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0D5C" w14:textId="77777777" w:rsidR="000F3413" w:rsidRDefault="000F3413" w:rsidP="00843FBD">
      <w:pPr>
        <w:spacing w:after="0" w:line="240" w:lineRule="auto"/>
      </w:pPr>
      <w:r>
        <w:separator/>
      </w:r>
    </w:p>
  </w:footnote>
  <w:footnote w:type="continuationSeparator" w:id="0">
    <w:p w14:paraId="1EE0C38C" w14:textId="77777777" w:rsidR="000F3413" w:rsidRDefault="000F3413" w:rsidP="00843F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C5"/>
    <w:rsid w:val="00040602"/>
    <w:rsid w:val="00044289"/>
    <w:rsid w:val="000F3413"/>
    <w:rsid w:val="00163E67"/>
    <w:rsid w:val="00170027"/>
    <w:rsid w:val="00254E7F"/>
    <w:rsid w:val="0026128F"/>
    <w:rsid w:val="002C71CF"/>
    <w:rsid w:val="002E30AC"/>
    <w:rsid w:val="00372102"/>
    <w:rsid w:val="0038417D"/>
    <w:rsid w:val="003B04B4"/>
    <w:rsid w:val="0042596C"/>
    <w:rsid w:val="0048011F"/>
    <w:rsid w:val="00480CE0"/>
    <w:rsid w:val="004A6D60"/>
    <w:rsid w:val="00576D4A"/>
    <w:rsid w:val="005910CD"/>
    <w:rsid w:val="005A4DC5"/>
    <w:rsid w:val="007860A5"/>
    <w:rsid w:val="007B54BE"/>
    <w:rsid w:val="00831782"/>
    <w:rsid w:val="00834725"/>
    <w:rsid w:val="00843FBD"/>
    <w:rsid w:val="00874417"/>
    <w:rsid w:val="00875D6F"/>
    <w:rsid w:val="008B43CC"/>
    <w:rsid w:val="008C2A85"/>
    <w:rsid w:val="008E305C"/>
    <w:rsid w:val="0096543C"/>
    <w:rsid w:val="009A5C2E"/>
    <w:rsid w:val="009A6D99"/>
    <w:rsid w:val="009E409D"/>
    <w:rsid w:val="00A063AB"/>
    <w:rsid w:val="00A908D2"/>
    <w:rsid w:val="00A90AE3"/>
    <w:rsid w:val="00AF2AB2"/>
    <w:rsid w:val="00B06DDE"/>
    <w:rsid w:val="00B1576C"/>
    <w:rsid w:val="00B24586"/>
    <w:rsid w:val="00B351C4"/>
    <w:rsid w:val="00B546B2"/>
    <w:rsid w:val="00B7599D"/>
    <w:rsid w:val="00C36743"/>
    <w:rsid w:val="00C93DB9"/>
    <w:rsid w:val="00CD6419"/>
    <w:rsid w:val="00D116E9"/>
    <w:rsid w:val="00D13D20"/>
    <w:rsid w:val="00D33EA4"/>
    <w:rsid w:val="00D60FE8"/>
    <w:rsid w:val="00DB150E"/>
    <w:rsid w:val="00DB7E1E"/>
    <w:rsid w:val="00DC7DFF"/>
    <w:rsid w:val="00E02EFA"/>
    <w:rsid w:val="00E175EB"/>
    <w:rsid w:val="00E32B30"/>
    <w:rsid w:val="00EA6CF2"/>
    <w:rsid w:val="00EB6656"/>
    <w:rsid w:val="00F1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C1F3"/>
  <w15:chartTrackingRefBased/>
  <w15:docId w15:val="{1EF4A845-6361-4E79-BCC5-AE674321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128F"/>
    <w:rPr>
      <w:sz w:val="16"/>
      <w:szCs w:val="16"/>
    </w:rPr>
  </w:style>
  <w:style w:type="paragraph" w:styleId="CommentText">
    <w:name w:val="annotation text"/>
    <w:basedOn w:val="Normal"/>
    <w:link w:val="CommentTextChar"/>
    <w:uiPriority w:val="99"/>
    <w:semiHidden/>
    <w:unhideWhenUsed/>
    <w:rsid w:val="0026128F"/>
    <w:pPr>
      <w:spacing w:line="240" w:lineRule="auto"/>
    </w:pPr>
    <w:rPr>
      <w:sz w:val="20"/>
      <w:szCs w:val="20"/>
    </w:rPr>
  </w:style>
  <w:style w:type="character" w:customStyle="1" w:styleId="CommentTextChar">
    <w:name w:val="Comment Text Char"/>
    <w:basedOn w:val="DefaultParagraphFont"/>
    <w:link w:val="CommentText"/>
    <w:uiPriority w:val="99"/>
    <w:semiHidden/>
    <w:rsid w:val="0026128F"/>
    <w:rPr>
      <w:sz w:val="20"/>
      <w:szCs w:val="20"/>
    </w:rPr>
  </w:style>
  <w:style w:type="paragraph" w:styleId="CommentSubject">
    <w:name w:val="annotation subject"/>
    <w:basedOn w:val="CommentText"/>
    <w:next w:val="CommentText"/>
    <w:link w:val="CommentSubjectChar"/>
    <w:uiPriority w:val="99"/>
    <w:semiHidden/>
    <w:unhideWhenUsed/>
    <w:rsid w:val="0026128F"/>
    <w:rPr>
      <w:b/>
      <w:bCs/>
    </w:rPr>
  </w:style>
  <w:style w:type="character" w:customStyle="1" w:styleId="CommentSubjectChar">
    <w:name w:val="Comment Subject Char"/>
    <w:basedOn w:val="CommentTextChar"/>
    <w:link w:val="CommentSubject"/>
    <w:uiPriority w:val="99"/>
    <w:semiHidden/>
    <w:rsid w:val="0026128F"/>
    <w:rPr>
      <w:b/>
      <w:bCs/>
      <w:sz w:val="20"/>
      <w:szCs w:val="20"/>
    </w:rPr>
  </w:style>
  <w:style w:type="paragraph" w:styleId="BalloonText">
    <w:name w:val="Balloon Text"/>
    <w:basedOn w:val="Normal"/>
    <w:link w:val="BalloonTextChar"/>
    <w:uiPriority w:val="99"/>
    <w:semiHidden/>
    <w:unhideWhenUsed/>
    <w:rsid w:val="0026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8F"/>
    <w:rPr>
      <w:rFonts w:ascii="Segoe UI" w:hAnsi="Segoe UI" w:cs="Segoe UI"/>
      <w:sz w:val="18"/>
      <w:szCs w:val="18"/>
    </w:rPr>
  </w:style>
  <w:style w:type="character" w:styleId="Hyperlink">
    <w:name w:val="Hyperlink"/>
    <w:basedOn w:val="DefaultParagraphFont"/>
    <w:uiPriority w:val="99"/>
    <w:unhideWhenUsed/>
    <w:rsid w:val="00843FBD"/>
    <w:rPr>
      <w:color w:val="0563C1" w:themeColor="hyperlink"/>
      <w:u w:val="single"/>
    </w:rPr>
  </w:style>
  <w:style w:type="character" w:customStyle="1" w:styleId="UnresolvedMention1">
    <w:name w:val="Unresolved Mention1"/>
    <w:basedOn w:val="DefaultParagraphFont"/>
    <w:uiPriority w:val="99"/>
    <w:semiHidden/>
    <w:unhideWhenUsed/>
    <w:rsid w:val="00843FBD"/>
    <w:rPr>
      <w:color w:val="605E5C"/>
      <w:shd w:val="clear" w:color="auto" w:fill="E1DFDD"/>
    </w:rPr>
  </w:style>
  <w:style w:type="paragraph" w:styleId="Header">
    <w:name w:val="header"/>
    <w:basedOn w:val="Normal"/>
    <w:link w:val="HeaderChar"/>
    <w:uiPriority w:val="99"/>
    <w:unhideWhenUsed/>
    <w:rsid w:val="0084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BD"/>
  </w:style>
  <w:style w:type="paragraph" w:styleId="Footer">
    <w:name w:val="footer"/>
    <w:basedOn w:val="Normal"/>
    <w:link w:val="FooterChar"/>
    <w:uiPriority w:val="99"/>
    <w:unhideWhenUsed/>
    <w:rsid w:val="0084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BD"/>
  </w:style>
  <w:style w:type="paragraph" w:styleId="NormalWeb">
    <w:name w:val="Normal (Web)"/>
    <w:basedOn w:val="Normal"/>
    <w:uiPriority w:val="99"/>
    <w:semiHidden/>
    <w:unhideWhenUsed/>
    <w:rsid w:val="0042596C"/>
    <w:pPr>
      <w:spacing w:after="0" w:line="240" w:lineRule="auto"/>
    </w:pPr>
    <w:rPr>
      <w:rFonts w:ascii="Calibri" w:hAnsi="Calibri" w:cs="Calibri"/>
    </w:rPr>
  </w:style>
  <w:style w:type="character" w:styleId="Strong">
    <w:name w:val="Strong"/>
    <w:basedOn w:val="DefaultParagraphFont"/>
    <w:uiPriority w:val="22"/>
    <w:qFormat/>
    <w:rsid w:val="00B1576C"/>
    <w:rPr>
      <w:b/>
      <w:bCs/>
    </w:rPr>
  </w:style>
  <w:style w:type="character" w:styleId="FollowedHyperlink">
    <w:name w:val="FollowedHyperlink"/>
    <w:basedOn w:val="DefaultParagraphFont"/>
    <w:uiPriority w:val="99"/>
    <w:semiHidden/>
    <w:unhideWhenUsed/>
    <w:rsid w:val="00B1576C"/>
    <w:rPr>
      <w:color w:val="954F72" w:themeColor="followedHyperlink"/>
      <w:u w:val="single"/>
    </w:rPr>
  </w:style>
  <w:style w:type="character" w:styleId="UnresolvedMention">
    <w:name w:val="Unresolved Mention"/>
    <w:basedOn w:val="DefaultParagraphFont"/>
    <w:uiPriority w:val="99"/>
    <w:semiHidden/>
    <w:unhideWhenUsed/>
    <w:rsid w:val="00B1576C"/>
    <w:rPr>
      <w:color w:val="605E5C"/>
      <w:shd w:val="clear" w:color="auto" w:fill="E1DFDD"/>
    </w:rPr>
  </w:style>
  <w:style w:type="paragraph" w:styleId="Revision">
    <w:name w:val="Revision"/>
    <w:hidden/>
    <w:uiPriority w:val="99"/>
    <w:semiHidden/>
    <w:rsid w:val="009E4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588">
      <w:bodyDiv w:val="1"/>
      <w:marLeft w:val="0"/>
      <w:marRight w:val="0"/>
      <w:marTop w:val="0"/>
      <w:marBottom w:val="0"/>
      <w:divBdr>
        <w:top w:val="none" w:sz="0" w:space="0" w:color="auto"/>
        <w:left w:val="none" w:sz="0" w:space="0" w:color="auto"/>
        <w:bottom w:val="none" w:sz="0" w:space="0" w:color="auto"/>
        <w:right w:val="none" w:sz="0" w:space="0" w:color="auto"/>
      </w:divBdr>
    </w:div>
    <w:div w:id="53705211">
      <w:bodyDiv w:val="1"/>
      <w:marLeft w:val="0"/>
      <w:marRight w:val="0"/>
      <w:marTop w:val="0"/>
      <w:marBottom w:val="0"/>
      <w:divBdr>
        <w:top w:val="none" w:sz="0" w:space="0" w:color="auto"/>
        <w:left w:val="none" w:sz="0" w:space="0" w:color="auto"/>
        <w:bottom w:val="none" w:sz="0" w:space="0" w:color="auto"/>
        <w:right w:val="none" w:sz="0" w:space="0" w:color="auto"/>
      </w:divBdr>
    </w:div>
    <w:div w:id="674848594">
      <w:bodyDiv w:val="1"/>
      <w:marLeft w:val="0"/>
      <w:marRight w:val="0"/>
      <w:marTop w:val="0"/>
      <w:marBottom w:val="0"/>
      <w:divBdr>
        <w:top w:val="none" w:sz="0" w:space="0" w:color="auto"/>
        <w:left w:val="none" w:sz="0" w:space="0" w:color="auto"/>
        <w:bottom w:val="none" w:sz="0" w:space="0" w:color="auto"/>
        <w:right w:val="none" w:sz="0" w:space="0" w:color="auto"/>
      </w:divBdr>
      <w:divsChild>
        <w:div w:id="911543203">
          <w:marLeft w:val="0"/>
          <w:marRight w:val="0"/>
          <w:marTop w:val="0"/>
          <w:marBottom w:val="0"/>
          <w:divBdr>
            <w:top w:val="none" w:sz="0" w:space="0" w:color="auto"/>
            <w:left w:val="none" w:sz="0" w:space="0" w:color="auto"/>
            <w:bottom w:val="none" w:sz="0" w:space="0" w:color="auto"/>
            <w:right w:val="none" w:sz="0" w:space="0" w:color="auto"/>
          </w:divBdr>
          <w:divsChild>
            <w:div w:id="443305584">
              <w:marLeft w:val="0"/>
              <w:marRight w:val="0"/>
              <w:marTop w:val="0"/>
              <w:marBottom w:val="300"/>
              <w:divBdr>
                <w:top w:val="none" w:sz="0" w:space="0" w:color="auto"/>
                <w:left w:val="none" w:sz="0" w:space="0" w:color="auto"/>
                <w:bottom w:val="none" w:sz="0" w:space="0" w:color="auto"/>
                <w:right w:val="none" w:sz="0" w:space="0" w:color="auto"/>
              </w:divBdr>
              <w:divsChild>
                <w:div w:id="2045473594">
                  <w:marLeft w:val="0"/>
                  <w:marRight w:val="0"/>
                  <w:marTop w:val="0"/>
                  <w:marBottom w:val="0"/>
                  <w:divBdr>
                    <w:top w:val="none" w:sz="0" w:space="0" w:color="auto"/>
                    <w:left w:val="none" w:sz="0" w:space="0" w:color="auto"/>
                    <w:bottom w:val="none" w:sz="0" w:space="0" w:color="auto"/>
                    <w:right w:val="none" w:sz="0" w:space="0" w:color="auto"/>
                  </w:divBdr>
                  <w:divsChild>
                    <w:div w:id="1322662882">
                      <w:marLeft w:val="0"/>
                      <w:marRight w:val="0"/>
                      <w:marTop w:val="0"/>
                      <w:marBottom w:val="0"/>
                      <w:divBdr>
                        <w:top w:val="none" w:sz="0" w:space="0" w:color="auto"/>
                        <w:left w:val="none" w:sz="0" w:space="0" w:color="auto"/>
                        <w:bottom w:val="none" w:sz="0" w:space="0" w:color="auto"/>
                        <w:right w:val="none" w:sz="0" w:space="0" w:color="auto"/>
                      </w:divBdr>
                      <w:divsChild>
                        <w:div w:id="993147410">
                          <w:marLeft w:val="0"/>
                          <w:marRight w:val="0"/>
                          <w:marTop w:val="0"/>
                          <w:marBottom w:val="0"/>
                          <w:divBdr>
                            <w:top w:val="none" w:sz="0" w:space="0" w:color="auto"/>
                            <w:left w:val="none" w:sz="0" w:space="0" w:color="auto"/>
                            <w:bottom w:val="none" w:sz="0" w:space="0" w:color="auto"/>
                            <w:right w:val="none" w:sz="0" w:space="0" w:color="auto"/>
                          </w:divBdr>
                          <w:divsChild>
                            <w:div w:id="408583208">
                              <w:marLeft w:val="0"/>
                              <w:marRight w:val="0"/>
                              <w:marTop w:val="0"/>
                              <w:marBottom w:val="0"/>
                              <w:divBdr>
                                <w:top w:val="none" w:sz="0" w:space="0" w:color="auto"/>
                                <w:left w:val="none" w:sz="0" w:space="0" w:color="auto"/>
                                <w:bottom w:val="none" w:sz="0" w:space="0" w:color="auto"/>
                                <w:right w:val="none" w:sz="0" w:space="0" w:color="auto"/>
                              </w:divBdr>
                              <w:divsChild>
                                <w:div w:id="1745373523">
                                  <w:marLeft w:val="0"/>
                                  <w:marRight w:val="0"/>
                                  <w:marTop w:val="0"/>
                                  <w:marBottom w:val="0"/>
                                  <w:divBdr>
                                    <w:top w:val="none" w:sz="0" w:space="26" w:color="auto"/>
                                    <w:left w:val="single" w:sz="6" w:space="14" w:color="C7C1AD"/>
                                    <w:bottom w:val="single" w:sz="6" w:space="14" w:color="C7C1AD"/>
                                    <w:right w:val="single" w:sz="6" w:space="14" w:color="C7C1AD"/>
                                  </w:divBdr>
                                  <w:divsChild>
                                    <w:div w:id="397480467">
                                      <w:marLeft w:val="0"/>
                                      <w:marRight w:val="0"/>
                                      <w:marTop w:val="0"/>
                                      <w:marBottom w:val="0"/>
                                      <w:divBdr>
                                        <w:top w:val="none" w:sz="0" w:space="0" w:color="auto"/>
                                        <w:left w:val="none" w:sz="0" w:space="0" w:color="auto"/>
                                        <w:bottom w:val="none" w:sz="0" w:space="0" w:color="auto"/>
                                        <w:right w:val="none" w:sz="0" w:space="0" w:color="auto"/>
                                      </w:divBdr>
                                      <w:divsChild>
                                        <w:div w:id="223487052">
                                          <w:marLeft w:val="0"/>
                                          <w:marRight w:val="0"/>
                                          <w:marTop w:val="0"/>
                                          <w:marBottom w:val="0"/>
                                          <w:divBdr>
                                            <w:top w:val="none" w:sz="0" w:space="0" w:color="auto"/>
                                            <w:left w:val="none" w:sz="0" w:space="0" w:color="auto"/>
                                            <w:bottom w:val="none" w:sz="0" w:space="0" w:color="auto"/>
                                            <w:right w:val="none" w:sz="0" w:space="0" w:color="auto"/>
                                          </w:divBdr>
                                          <w:divsChild>
                                            <w:div w:id="822504286">
                                              <w:marLeft w:val="0"/>
                                              <w:marRight w:val="0"/>
                                              <w:marTop w:val="0"/>
                                              <w:marBottom w:val="0"/>
                                              <w:divBdr>
                                                <w:top w:val="none" w:sz="0" w:space="0" w:color="auto"/>
                                                <w:left w:val="none" w:sz="0" w:space="0" w:color="auto"/>
                                                <w:bottom w:val="none" w:sz="0" w:space="0" w:color="auto"/>
                                                <w:right w:val="none" w:sz="0" w:space="0" w:color="auto"/>
                                              </w:divBdr>
                                              <w:divsChild>
                                                <w:div w:id="1498106096">
                                                  <w:marLeft w:val="0"/>
                                                  <w:marRight w:val="0"/>
                                                  <w:marTop w:val="0"/>
                                                  <w:marBottom w:val="450"/>
                                                  <w:divBdr>
                                                    <w:top w:val="none" w:sz="0" w:space="0" w:color="auto"/>
                                                    <w:left w:val="none" w:sz="0" w:space="0" w:color="auto"/>
                                                    <w:bottom w:val="none" w:sz="0" w:space="0" w:color="auto"/>
                                                    <w:right w:val="none" w:sz="0" w:space="0" w:color="auto"/>
                                                  </w:divBdr>
                                                  <w:divsChild>
                                                    <w:div w:id="7733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629675">
      <w:bodyDiv w:val="1"/>
      <w:marLeft w:val="0"/>
      <w:marRight w:val="0"/>
      <w:marTop w:val="0"/>
      <w:marBottom w:val="0"/>
      <w:divBdr>
        <w:top w:val="none" w:sz="0" w:space="0" w:color="auto"/>
        <w:left w:val="none" w:sz="0" w:space="0" w:color="auto"/>
        <w:bottom w:val="none" w:sz="0" w:space="0" w:color="auto"/>
        <w:right w:val="none" w:sz="0" w:space="0" w:color="auto"/>
      </w:divBdr>
    </w:div>
    <w:div w:id="690035836">
      <w:bodyDiv w:val="1"/>
      <w:marLeft w:val="0"/>
      <w:marRight w:val="0"/>
      <w:marTop w:val="0"/>
      <w:marBottom w:val="0"/>
      <w:divBdr>
        <w:top w:val="none" w:sz="0" w:space="0" w:color="auto"/>
        <w:left w:val="none" w:sz="0" w:space="0" w:color="auto"/>
        <w:bottom w:val="none" w:sz="0" w:space="0" w:color="auto"/>
        <w:right w:val="none" w:sz="0" w:space="0" w:color="auto"/>
      </w:divBdr>
    </w:div>
    <w:div w:id="873151270">
      <w:bodyDiv w:val="1"/>
      <w:marLeft w:val="0"/>
      <w:marRight w:val="0"/>
      <w:marTop w:val="0"/>
      <w:marBottom w:val="0"/>
      <w:divBdr>
        <w:top w:val="none" w:sz="0" w:space="0" w:color="auto"/>
        <w:left w:val="none" w:sz="0" w:space="0" w:color="auto"/>
        <w:bottom w:val="none" w:sz="0" w:space="0" w:color="auto"/>
        <w:right w:val="none" w:sz="0" w:space="0" w:color="auto"/>
      </w:divBdr>
    </w:div>
    <w:div w:id="948002711">
      <w:bodyDiv w:val="1"/>
      <w:marLeft w:val="0"/>
      <w:marRight w:val="0"/>
      <w:marTop w:val="0"/>
      <w:marBottom w:val="0"/>
      <w:divBdr>
        <w:top w:val="none" w:sz="0" w:space="0" w:color="auto"/>
        <w:left w:val="none" w:sz="0" w:space="0" w:color="auto"/>
        <w:bottom w:val="none" w:sz="0" w:space="0" w:color="auto"/>
        <w:right w:val="none" w:sz="0" w:space="0" w:color="auto"/>
      </w:divBdr>
      <w:divsChild>
        <w:div w:id="157817202">
          <w:marLeft w:val="0"/>
          <w:marRight w:val="0"/>
          <w:marTop w:val="0"/>
          <w:marBottom w:val="450"/>
          <w:divBdr>
            <w:top w:val="none" w:sz="0" w:space="0" w:color="auto"/>
            <w:left w:val="none" w:sz="0" w:space="0" w:color="auto"/>
            <w:bottom w:val="none" w:sz="0" w:space="0" w:color="auto"/>
            <w:right w:val="none" w:sz="0" w:space="0" w:color="auto"/>
          </w:divBdr>
          <w:divsChild>
            <w:div w:id="14833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0195">
      <w:bodyDiv w:val="1"/>
      <w:marLeft w:val="0"/>
      <w:marRight w:val="0"/>
      <w:marTop w:val="0"/>
      <w:marBottom w:val="0"/>
      <w:divBdr>
        <w:top w:val="none" w:sz="0" w:space="0" w:color="auto"/>
        <w:left w:val="none" w:sz="0" w:space="0" w:color="auto"/>
        <w:bottom w:val="none" w:sz="0" w:space="0" w:color="auto"/>
        <w:right w:val="none" w:sz="0" w:space="0" w:color="auto"/>
      </w:divBdr>
    </w:div>
    <w:div w:id="1007098707">
      <w:bodyDiv w:val="1"/>
      <w:marLeft w:val="0"/>
      <w:marRight w:val="0"/>
      <w:marTop w:val="0"/>
      <w:marBottom w:val="0"/>
      <w:divBdr>
        <w:top w:val="none" w:sz="0" w:space="0" w:color="auto"/>
        <w:left w:val="none" w:sz="0" w:space="0" w:color="auto"/>
        <w:bottom w:val="none" w:sz="0" w:space="0" w:color="auto"/>
        <w:right w:val="none" w:sz="0" w:space="0" w:color="auto"/>
      </w:divBdr>
    </w:div>
    <w:div w:id="1480535907">
      <w:bodyDiv w:val="1"/>
      <w:marLeft w:val="0"/>
      <w:marRight w:val="0"/>
      <w:marTop w:val="0"/>
      <w:marBottom w:val="0"/>
      <w:divBdr>
        <w:top w:val="none" w:sz="0" w:space="0" w:color="auto"/>
        <w:left w:val="none" w:sz="0" w:space="0" w:color="auto"/>
        <w:bottom w:val="none" w:sz="0" w:space="0" w:color="auto"/>
        <w:right w:val="none" w:sz="0" w:space="0" w:color="auto"/>
      </w:divBdr>
    </w:div>
    <w:div w:id="1708211678">
      <w:bodyDiv w:val="1"/>
      <w:marLeft w:val="0"/>
      <w:marRight w:val="0"/>
      <w:marTop w:val="0"/>
      <w:marBottom w:val="0"/>
      <w:divBdr>
        <w:top w:val="none" w:sz="0" w:space="0" w:color="auto"/>
        <w:left w:val="none" w:sz="0" w:space="0" w:color="auto"/>
        <w:bottom w:val="none" w:sz="0" w:space="0" w:color="auto"/>
        <w:right w:val="none" w:sz="0" w:space="0" w:color="auto"/>
      </w:divBdr>
    </w:div>
    <w:div w:id="1724868619">
      <w:bodyDiv w:val="1"/>
      <w:marLeft w:val="0"/>
      <w:marRight w:val="0"/>
      <w:marTop w:val="0"/>
      <w:marBottom w:val="0"/>
      <w:divBdr>
        <w:top w:val="none" w:sz="0" w:space="0" w:color="auto"/>
        <w:left w:val="none" w:sz="0" w:space="0" w:color="auto"/>
        <w:bottom w:val="none" w:sz="0" w:space="0" w:color="auto"/>
        <w:right w:val="none" w:sz="0" w:space="0" w:color="auto"/>
      </w:divBdr>
      <w:divsChild>
        <w:div w:id="880704486">
          <w:marLeft w:val="0"/>
          <w:marRight w:val="0"/>
          <w:marTop w:val="0"/>
          <w:marBottom w:val="0"/>
          <w:divBdr>
            <w:top w:val="none" w:sz="0" w:space="0" w:color="auto"/>
            <w:left w:val="none" w:sz="0" w:space="0" w:color="auto"/>
            <w:bottom w:val="none" w:sz="0" w:space="0" w:color="auto"/>
            <w:right w:val="none" w:sz="0" w:space="0" w:color="auto"/>
          </w:divBdr>
          <w:divsChild>
            <w:div w:id="869878260">
              <w:marLeft w:val="0"/>
              <w:marRight w:val="0"/>
              <w:marTop w:val="0"/>
              <w:marBottom w:val="450"/>
              <w:divBdr>
                <w:top w:val="none" w:sz="0" w:space="0" w:color="auto"/>
                <w:left w:val="none" w:sz="0" w:space="0" w:color="auto"/>
                <w:bottom w:val="none" w:sz="0" w:space="0" w:color="auto"/>
                <w:right w:val="none" w:sz="0" w:space="0" w:color="auto"/>
              </w:divBdr>
              <w:divsChild>
                <w:div w:id="10061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8953">
      <w:bodyDiv w:val="1"/>
      <w:marLeft w:val="0"/>
      <w:marRight w:val="0"/>
      <w:marTop w:val="0"/>
      <w:marBottom w:val="0"/>
      <w:divBdr>
        <w:top w:val="none" w:sz="0" w:space="0" w:color="auto"/>
        <w:left w:val="none" w:sz="0" w:space="0" w:color="auto"/>
        <w:bottom w:val="none" w:sz="0" w:space="0" w:color="auto"/>
        <w:right w:val="none" w:sz="0" w:space="0" w:color="auto"/>
      </w:divBdr>
      <w:divsChild>
        <w:div w:id="1652053534">
          <w:marLeft w:val="0"/>
          <w:marRight w:val="0"/>
          <w:marTop w:val="0"/>
          <w:marBottom w:val="450"/>
          <w:divBdr>
            <w:top w:val="none" w:sz="0" w:space="0" w:color="auto"/>
            <w:left w:val="none" w:sz="0" w:space="0" w:color="auto"/>
            <w:bottom w:val="none" w:sz="0" w:space="0" w:color="auto"/>
            <w:right w:val="none" w:sz="0" w:space="0" w:color="auto"/>
          </w:divBdr>
          <w:divsChild>
            <w:div w:id="2712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692">
      <w:bodyDiv w:val="1"/>
      <w:marLeft w:val="0"/>
      <w:marRight w:val="0"/>
      <w:marTop w:val="0"/>
      <w:marBottom w:val="0"/>
      <w:divBdr>
        <w:top w:val="none" w:sz="0" w:space="0" w:color="auto"/>
        <w:left w:val="none" w:sz="0" w:space="0" w:color="auto"/>
        <w:bottom w:val="none" w:sz="0" w:space="0" w:color="auto"/>
        <w:right w:val="none" w:sz="0" w:space="0" w:color="auto"/>
      </w:divBdr>
      <w:divsChild>
        <w:div w:id="292249079">
          <w:marLeft w:val="0"/>
          <w:marRight w:val="0"/>
          <w:marTop w:val="0"/>
          <w:marBottom w:val="450"/>
          <w:divBdr>
            <w:top w:val="none" w:sz="0" w:space="0" w:color="auto"/>
            <w:left w:val="none" w:sz="0" w:space="0" w:color="auto"/>
            <w:bottom w:val="none" w:sz="0" w:space="0" w:color="auto"/>
            <w:right w:val="none" w:sz="0" w:space="0" w:color="auto"/>
          </w:divBdr>
          <w:divsChild>
            <w:div w:id="2329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newbrainaging.org%2F&amp;data=05%7C01%7C%7C1d38283d7bd54b1cf98608da8b6dc878%7Ce95f1b23abaf45ee821db7ab251ab3bf%7C0%7C0%7C637975600881753184%7CUnknown%7CTWFpbGZsb3d8eyJWIjoiMC4wLjAwMDAiLCJQIjoiV2luMzIiLCJBTiI6Ik1haWwiLCJXVCI6Mn0%3D%7C3000%7C%7C%7C&amp;sdata=DGf0zkEyElzDZV05jN3NhcvbybtzS0vT4FYyxvYeibM%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3A%2F%2Fwww.cogtlab.com%2F&amp;data=05%7C01%7C%7C1d38283d7bd54b1cf98608da8b6dc878%7Ce95f1b23abaf45ee821db7ab251ab3bf%7C0%7C0%7C637975600881753184%7CUnknown%7CTWFpbGZsb3d8eyJWIjoiMC4wLjAwMDAiLCJQIjoiV2luMzIiLCJBTiI6Ik1haWwiLCJXVCI6Mn0%3D%7C3000%7C%7C%7C&amp;sdata=thzv7cXjC1nggeMXsDUmg%2BGS%2FeUq6TCiRGNiY%2BMdne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ed.stanford.edu/letter.html" TargetMode="External"/><Relationship Id="rId4" Type="http://schemas.openxmlformats.org/officeDocument/2006/relationships/webSettings" Target="webSettings.xml"/><Relationship Id="rId9" Type="http://schemas.openxmlformats.org/officeDocument/2006/relationships/hyperlink" Target="http://palliative.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4580-7AFF-4482-A697-6F772AC8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Ashley N.</dc:creator>
  <cp:keywords/>
  <dc:description/>
  <cp:lastModifiedBy>Gould, Christine E. (she/her/hers)</cp:lastModifiedBy>
  <cp:revision>3</cp:revision>
  <dcterms:created xsi:type="dcterms:W3CDTF">2023-01-11T00:18:00Z</dcterms:created>
  <dcterms:modified xsi:type="dcterms:W3CDTF">2023-01-11T00:18:00Z</dcterms:modified>
</cp:coreProperties>
</file>