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5797EC" w14:textId="77777777" w:rsidR="00811CED" w:rsidRPr="008A56E2" w:rsidRDefault="00811CED" w:rsidP="00095EB8">
      <w:pPr>
        <w:rPr>
          <w:color w:val="C00000"/>
          <w:sz w:val="20"/>
          <w:szCs w:val="21"/>
        </w:rPr>
      </w:pPr>
    </w:p>
    <w:p w14:paraId="09D449F0" w14:textId="0D59DB56" w:rsidR="00095EB8" w:rsidRPr="008A56E2" w:rsidRDefault="00095EB8" w:rsidP="00095EB8">
      <w:pPr>
        <w:rPr>
          <w:color w:val="C00000"/>
          <w:sz w:val="20"/>
          <w:szCs w:val="21"/>
        </w:rPr>
      </w:pPr>
      <w:r w:rsidRPr="008A56E2">
        <w:rPr>
          <w:color w:val="C00000"/>
          <w:sz w:val="20"/>
          <w:szCs w:val="21"/>
        </w:rPr>
        <w:t xml:space="preserve">On behalf of </w:t>
      </w:r>
      <w:r w:rsidR="00924950">
        <w:rPr>
          <w:color w:val="C00000"/>
          <w:sz w:val="20"/>
          <w:szCs w:val="21"/>
        </w:rPr>
        <w:t>MCHRI</w:t>
      </w:r>
      <w:r w:rsidR="00F31982">
        <w:rPr>
          <w:color w:val="C00000"/>
          <w:sz w:val="20"/>
          <w:szCs w:val="21"/>
        </w:rPr>
        <w:t xml:space="preserve"> Leadership &amp; Faculty Director Dr. Gary Shaw</w:t>
      </w:r>
    </w:p>
    <w:p w14:paraId="2003C304" w14:textId="112C0F39" w:rsidR="00095EB8" w:rsidRPr="008A56E2" w:rsidRDefault="00095EB8" w:rsidP="00095EB8">
      <w:pPr>
        <w:rPr>
          <w:color w:val="C00000"/>
          <w:sz w:val="20"/>
          <w:szCs w:val="21"/>
        </w:rPr>
      </w:pPr>
      <w:r w:rsidRPr="008A56E2">
        <w:rPr>
          <w:color w:val="C00000"/>
          <w:sz w:val="20"/>
          <w:szCs w:val="21"/>
        </w:rPr>
        <w:t>------------------------------------------------------</w:t>
      </w:r>
    </w:p>
    <w:p w14:paraId="4B5D2C2C" w14:textId="24220A10" w:rsidR="00095EB8" w:rsidRPr="008A56E2" w:rsidRDefault="00095EB8" w:rsidP="00095EB8">
      <w:pPr>
        <w:rPr>
          <w:sz w:val="20"/>
          <w:szCs w:val="21"/>
        </w:rPr>
      </w:pPr>
      <w:r w:rsidRPr="008A56E2">
        <w:rPr>
          <w:color w:val="000000"/>
          <w:sz w:val="20"/>
          <w:szCs w:val="21"/>
        </w:rPr>
        <w:t xml:space="preserve">Dear </w:t>
      </w:r>
      <w:r w:rsidR="005F4E59" w:rsidRPr="008A56E2">
        <w:rPr>
          <w:color w:val="000000"/>
          <w:sz w:val="20"/>
          <w:szCs w:val="21"/>
        </w:rPr>
        <w:t>Colleagues</w:t>
      </w:r>
      <w:r w:rsidRPr="008A56E2">
        <w:rPr>
          <w:color w:val="000000"/>
          <w:sz w:val="20"/>
          <w:szCs w:val="21"/>
        </w:rPr>
        <w:t>,</w:t>
      </w:r>
    </w:p>
    <w:p w14:paraId="507464E8" w14:textId="77777777" w:rsidR="00095EB8" w:rsidRPr="008A56E2" w:rsidRDefault="00095EB8" w:rsidP="00095EB8">
      <w:pPr>
        <w:rPr>
          <w:sz w:val="20"/>
          <w:szCs w:val="21"/>
        </w:rPr>
      </w:pPr>
      <w:r w:rsidRPr="008A56E2">
        <w:rPr>
          <w:color w:val="000000"/>
          <w:sz w:val="20"/>
          <w:szCs w:val="21"/>
        </w:rPr>
        <w:t> </w:t>
      </w:r>
    </w:p>
    <w:p w14:paraId="72931750" w14:textId="70B7BAB0" w:rsidR="008B6E71" w:rsidRPr="008A56E2" w:rsidRDefault="00F31982" w:rsidP="0045412F">
      <w:pPr>
        <w:rPr>
          <w:sz w:val="20"/>
          <w:szCs w:val="21"/>
        </w:rPr>
      </w:pPr>
      <w:r>
        <w:rPr>
          <w:sz w:val="20"/>
          <w:szCs w:val="21"/>
        </w:rPr>
        <w:t xml:space="preserve">Through the support of a generous philanthropic donation, MCHRI is pleased to offer the </w:t>
      </w:r>
      <w:hyperlink r:id="rId7" w:history="1">
        <w:r w:rsidRPr="00F31982">
          <w:rPr>
            <w:rStyle w:val="Hyperlink"/>
            <w:sz w:val="20"/>
            <w:szCs w:val="21"/>
          </w:rPr>
          <w:t>Drug &amp; Device Development (D</w:t>
        </w:r>
        <w:r w:rsidRPr="00F31982">
          <w:rPr>
            <w:rStyle w:val="Hyperlink"/>
            <w:sz w:val="20"/>
            <w:szCs w:val="21"/>
            <w:vertAlign w:val="superscript"/>
          </w:rPr>
          <w:t>3</w:t>
        </w:r>
        <w:r w:rsidRPr="00F31982">
          <w:rPr>
            <w:rStyle w:val="Hyperlink"/>
            <w:sz w:val="20"/>
            <w:szCs w:val="21"/>
          </w:rPr>
          <w:t>) Training Program</w:t>
        </w:r>
      </w:hyperlink>
      <w:r>
        <w:rPr>
          <w:sz w:val="20"/>
          <w:szCs w:val="21"/>
        </w:rPr>
        <w:t xml:space="preserve">. </w:t>
      </w:r>
      <w:r w:rsidRPr="00F31982">
        <w:rPr>
          <w:sz w:val="20"/>
          <w:szCs w:val="21"/>
        </w:rPr>
        <w:t>T</w:t>
      </w:r>
      <w:r>
        <w:rPr>
          <w:sz w:val="20"/>
          <w:szCs w:val="21"/>
        </w:rPr>
        <w:t xml:space="preserve">he </w:t>
      </w:r>
      <w:r w:rsidRPr="00F31982">
        <w:rPr>
          <w:sz w:val="20"/>
          <w:szCs w:val="21"/>
        </w:rPr>
        <w:t>D</w:t>
      </w:r>
      <w:r w:rsidRPr="00A34C12">
        <w:rPr>
          <w:sz w:val="20"/>
          <w:szCs w:val="21"/>
          <w:vertAlign w:val="superscript"/>
        </w:rPr>
        <w:t>3</w:t>
      </w:r>
      <w:r w:rsidRPr="00F31982">
        <w:rPr>
          <w:sz w:val="20"/>
          <w:szCs w:val="21"/>
        </w:rPr>
        <w:t xml:space="preserve"> Training Program </w:t>
      </w:r>
      <w:r>
        <w:rPr>
          <w:sz w:val="20"/>
          <w:szCs w:val="21"/>
        </w:rPr>
        <w:t xml:space="preserve">has been designed </w:t>
      </w:r>
      <w:r w:rsidRPr="00F31982">
        <w:rPr>
          <w:sz w:val="20"/>
          <w:szCs w:val="21"/>
        </w:rPr>
        <w:t>with the goal of providing individuals an engaging and stimulating experience that sparks interest and cultivates skills in the translational medicine field and, in the process, develops clinical researchers with expertise in the development of novel therapeutics and diagnostics in pregnant women and children.</w:t>
      </w:r>
    </w:p>
    <w:p w14:paraId="351AACF8" w14:textId="7F5C8400" w:rsidR="00EC6325" w:rsidRDefault="00EC6325" w:rsidP="00EC6325">
      <w:pPr>
        <w:rPr>
          <w:color w:val="000000"/>
          <w:sz w:val="20"/>
          <w:szCs w:val="21"/>
        </w:rPr>
      </w:pPr>
    </w:p>
    <w:p w14:paraId="11F09425" w14:textId="0EB3771C" w:rsidR="00A34C12" w:rsidRDefault="00131B31" w:rsidP="00EC6325">
      <w:pPr>
        <w:rPr>
          <w:color w:val="000000"/>
          <w:sz w:val="20"/>
          <w:szCs w:val="21"/>
        </w:rPr>
      </w:pPr>
      <w:r>
        <w:rPr>
          <w:color w:val="000000"/>
          <w:sz w:val="20"/>
          <w:szCs w:val="21"/>
        </w:rPr>
        <w:t>T</w:t>
      </w:r>
      <w:r w:rsidR="00A34C12">
        <w:rPr>
          <w:color w:val="000000"/>
          <w:sz w:val="20"/>
          <w:szCs w:val="21"/>
        </w:rPr>
        <w:t>he</w:t>
      </w:r>
      <w:r w:rsidR="00A34C12" w:rsidRPr="00A34C12">
        <w:rPr>
          <w:color w:val="000000"/>
          <w:sz w:val="20"/>
          <w:szCs w:val="21"/>
        </w:rPr>
        <w:t xml:space="preserve"> training program w</w:t>
      </w:r>
      <w:r>
        <w:rPr>
          <w:color w:val="000000"/>
          <w:sz w:val="20"/>
          <w:szCs w:val="21"/>
        </w:rPr>
        <w:t xml:space="preserve">ill have opportunities for in-person, hybrid, and virtual experiences </w:t>
      </w:r>
      <w:r w:rsidR="00A34C12">
        <w:rPr>
          <w:color w:val="000000"/>
          <w:sz w:val="20"/>
          <w:szCs w:val="21"/>
        </w:rPr>
        <w:t xml:space="preserve">and </w:t>
      </w:r>
      <w:r w:rsidR="009C7481">
        <w:rPr>
          <w:color w:val="000000"/>
          <w:sz w:val="20"/>
          <w:szCs w:val="21"/>
        </w:rPr>
        <w:t xml:space="preserve">is </w:t>
      </w:r>
      <w:r w:rsidR="00A34C12">
        <w:rPr>
          <w:color w:val="000000"/>
          <w:sz w:val="20"/>
          <w:szCs w:val="21"/>
        </w:rPr>
        <w:t>applicable to ap</w:t>
      </w:r>
      <w:r w:rsidR="00A34C12" w:rsidRPr="00A34C12">
        <w:rPr>
          <w:color w:val="000000"/>
          <w:sz w:val="20"/>
          <w:szCs w:val="21"/>
        </w:rPr>
        <w:t>plicants with little to no prior experience in this field.  The program focus is a 4-week full-time ‘internship’ within an industry partner</w:t>
      </w:r>
      <w:bookmarkStart w:id="0" w:name="OLE_LINK2"/>
      <w:bookmarkStart w:id="1" w:name="OLE_LINK3"/>
      <w:r w:rsidR="00FF6A1D">
        <w:rPr>
          <w:color w:val="000000"/>
          <w:sz w:val="20"/>
          <w:szCs w:val="21"/>
        </w:rPr>
        <w:t xml:space="preserve"> </w:t>
      </w:r>
      <w:r w:rsidR="009C7481">
        <w:rPr>
          <w:color w:val="000000"/>
          <w:sz w:val="20"/>
          <w:szCs w:val="21"/>
        </w:rPr>
        <w:t xml:space="preserve">specializing in medical device or pharmaceuticals development. </w:t>
      </w:r>
      <w:r w:rsidR="00E73A80">
        <w:rPr>
          <w:color w:val="000000"/>
          <w:sz w:val="20"/>
          <w:szCs w:val="21"/>
          <w:highlight w:val="yellow"/>
        </w:rPr>
        <w:t xml:space="preserve"> </w:t>
      </w:r>
    </w:p>
    <w:bookmarkEnd w:id="0"/>
    <w:bookmarkEnd w:id="1"/>
    <w:p w14:paraId="2685E7A7" w14:textId="7A14CAFB" w:rsidR="00131B31" w:rsidRDefault="00131B31" w:rsidP="00EC6325">
      <w:pPr>
        <w:rPr>
          <w:color w:val="000000"/>
          <w:sz w:val="20"/>
          <w:szCs w:val="21"/>
        </w:rPr>
      </w:pPr>
    </w:p>
    <w:p w14:paraId="0ABBECCF" w14:textId="3535D3C5" w:rsidR="00131B31" w:rsidRDefault="00131B31" w:rsidP="00EC6325">
      <w:pPr>
        <w:rPr>
          <w:color w:val="000000"/>
          <w:sz w:val="20"/>
          <w:szCs w:val="21"/>
        </w:rPr>
      </w:pPr>
      <w:r>
        <w:rPr>
          <w:color w:val="000000"/>
          <w:sz w:val="20"/>
          <w:szCs w:val="21"/>
        </w:rPr>
        <w:t>The program will be able to accommodate at least</w:t>
      </w:r>
      <w:r w:rsidR="00FC2B6E">
        <w:rPr>
          <w:color w:val="000000"/>
          <w:sz w:val="20"/>
          <w:szCs w:val="21"/>
        </w:rPr>
        <w:t xml:space="preserve"> </w:t>
      </w:r>
      <w:r w:rsidR="00A34C49">
        <w:rPr>
          <w:color w:val="000000"/>
          <w:sz w:val="20"/>
          <w:szCs w:val="21"/>
        </w:rPr>
        <w:t>8</w:t>
      </w:r>
      <w:r>
        <w:rPr>
          <w:color w:val="000000"/>
          <w:sz w:val="20"/>
          <w:szCs w:val="21"/>
        </w:rPr>
        <w:t xml:space="preserve"> slots for the </w:t>
      </w:r>
      <w:r w:rsidR="001B429A">
        <w:rPr>
          <w:color w:val="000000"/>
          <w:sz w:val="20"/>
          <w:szCs w:val="21"/>
        </w:rPr>
        <w:t>Fall</w:t>
      </w:r>
      <w:r>
        <w:rPr>
          <w:color w:val="000000"/>
          <w:sz w:val="20"/>
          <w:szCs w:val="21"/>
        </w:rPr>
        <w:t xml:space="preserve"> </w:t>
      </w:r>
      <w:r w:rsidR="00BE0905">
        <w:rPr>
          <w:color w:val="000000"/>
          <w:sz w:val="20"/>
          <w:szCs w:val="21"/>
        </w:rPr>
        <w:t xml:space="preserve">2023 </w:t>
      </w:r>
      <w:r>
        <w:rPr>
          <w:color w:val="000000"/>
          <w:sz w:val="20"/>
          <w:szCs w:val="21"/>
        </w:rPr>
        <w:t xml:space="preserve">cycle. Awarded individuals will have the opportunity to gain insight into a variety of settings including experience with global pharmaceutical companies, medical device manufacturers, and start-ups. </w:t>
      </w:r>
    </w:p>
    <w:p w14:paraId="46D07029" w14:textId="77777777" w:rsidR="00A34C12" w:rsidRDefault="00A34C12" w:rsidP="00EC6325">
      <w:pPr>
        <w:rPr>
          <w:color w:val="000000"/>
          <w:sz w:val="20"/>
          <w:szCs w:val="21"/>
        </w:rPr>
      </w:pPr>
    </w:p>
    <w:p w14:paraId="1B40E61E" w14:textId="456BBA6C" w:rsidR="00A34C12" w:rsidRDefault="00A34C12" w:rsidP="00EC6325">
      <w:pPr>
        <w:rPr>
          <w:color w:val="000000"/>
          <w:sz w:val="20"/>
          <w:szCs w:val="21"/>
        </w:rPr>
      </w:pPr>
      <w:r w:rsidRPr="00A34C12">
        <w:rPr>
          <w:color w:val="000000"/>
          <w:sz w:val="20"/>
          <w:szCs w:val="21"/>
        </w:rPr>
        <w:t>Program features include:</w:t>
      </w:r>
    </w:p>
    <w:p w14:paraId="70161879" w14:textId="77777777" w:rsidR="00A34C12" w:rsidRPr="00A34C12" w:rsidRDefault="00A34C12" w:rsidP="00A34C12">
      <w:pPr>
        <w:pStyle w:val="ListParagraph"/>
        <w:numPr>
          <w:ilvl w:val="0"/>
          <w:numId w:val="5"/>
        </w:numPr>
        <w:rPr>
          <w:rFonts w:asciiTheme="minorHAnsi" w:hAnsiTheme="minorHAnsi" w:cstheme="minorHAnsi"/>
          <w:color w:val="000000"/>
          <w:sz w:val="20"/>
          <w:szCs w:val="21"/>
        </w:rPr>
      </w:pPr>
      <w:r w:rsidRPr="00A34C12">
        <w:rPr>
          <w:rFonts w:asciiTheme="minorHAnsi" w:hAnsiTheme="minorHAnsi" w:cstheme="minorHAnsi"/>
          <w:color w:val="000000"/>
          <w:sz w:val="20"/>
          <w:szCs w:val="21"/>
        </w:rPr>
        <w:t>Orientation focusing on expectations, goals, and curriculum</w:t>
      </w:r>
    </w:p>
    <w:p w14:paraId="7FF10A78" w14:textId="77777777" w:rsidR="00A34C12" w:rsidRPr="00A34C12" w:rsidRDefault="00A34C12" w:rsidP="00A34C12">
      <w:pPr>
        <w:pStyle w:val="ListParagraph"/>
        <w:numPr>
          <w:ilvl w:val="0"/>
          <w:numId w:val="5"/>
        </w:numPr>
        <w:rPr>
          <w:rFonts w:asciiTheme="minorHAnsi" w:hAnsiTheme="minorHAnsi" w:cstheme="minorHAnsi"/>
          <w:color w:val="000000"/>
          <w:sz w:val="20"/>
          <w:szCs w:val="21"/>
        </w:rPr>
      </w:pPr>
      <w:r w:rsidRPr="00A34C12">
        <w:rPr>
          <w:rFonts w:asciiTheme="minorHAnsi" w:hAnsiTheme="minorHAnsi" w:cstheme="minorHAnsi"/>
          <w:color w:val="000000"/>
          <w:sz w:val="20"/>
          <w:szCs w:val="21"/>
        </w:rPr>
        <w:t>Connected experience within an industry partner’s operations</w:t>
      </w:r>
    </w:p>
    <w:p w14:paraId="33676264" w14:textId="77777777" w:rsidR="00A34C12" w:rsidRPr="00A34C12" w:rsidRDefault="00A34C12" w:rsidP="00A34C12">
      <w:pPr>
        <w:pStyle w:val="ListParagraph"/>
        <w:numPr>
          <w:ilvl w:val="1"/>
          <w:numId w:val="5"/>
        </w:numPr>
        <w:rPr>
          <w:rFonts w:asciiTheme="minorHAnsi" w:hAnsiTheme="minorHAnsi" w:cstheme="minorHAnsi"/>
          <w:color w:val="000000"/>
          <w:sz w:val="20"/>
          <w:szCs w:val="21"/>
        </w:rPr>
      </w:pPr>
      <w:r w:rsidRPr="00A34C12">
        <w:rPr>
          <w:rFonts w:asciiTheme="minorHAnsi" w:hAnsiTheme="minorHAnsi" w:cstheme="minorHAnsi"/>
          <w:color w:val="000000"/>
          <w:sz w:val="20"/>
          <w:szCs w:val="21"/>
        </w:rPr>
        <w:t>Interact with project team members from different major functional areas</w:t>
      </w:r>
    </w:p>
    <w:p w14:paraId="4D7558CA" w14:textId="77777777" w:rsidR="00A34C12" w:rsidRPr="00A34C12" w:rsidRDefault="00A34C12" w:rsidP="00A34C12">
      <w:pPr>
        <w:pStyle w:val="ListParagraph"/>
        <w:numPr>
          <w:ilvl w:val="1"/>
          <w:numId w:val="5"/>
        </w:numPr>
        <w:rPr>
          <w:rFonts w:asciiTheme="minorHAnsi" w:hAnsiTheme="minorHAnsi" w:cstheme="minorHAnsi"/>
          <w:color w:val="000000"/>
          <w:sz w:val="20"/>
          <w:szCs w:val="21"/>
        </w:rPr>
      </w:pPr>
      <w:r w:rsidRPr="00A34C12">
        <w:rPr>
          <w:rFonts w:asciiTheme="minorHAnsi" w:hAnsiTheme="minorHAnsi" w:cstheme="minorHAnsi"/>
          <w:color w:val="000000"/>
          <w:sz w:val="20"/>
          <w:szCs w:val="21"/>
        </w:rPr>
        <w:t>Participate directly with one or more project teams</w:t>
      </w:r>
    </w:p>
    <w:p w14:paraId="6B90AD3F" w14:textId="4DC8F59B" w:rsidR="00A34C12" w:rsidRDefault="00A34C12" w:rsidP="00A34C12">
      <w:pPr>
        <w:pStyle w:val="ListParagraph"/>
        <w:numPr>
          <w:ilvl w:val="1"/>
          <w:numId w:val="5"/>
        </w:numPr>
        <w:rPr>
          <w:rFonts w:asciiTheme="minorHAnsi" w:hAnsiTheme="minorHAnsi" w:cstheme="minorHAnsi"/>
          <w:color w:val="000000"/>
          <w:sz w:val="20"/>
          <w:szCs w:val="21"/>
        </w:rPr>
      </w:pPr>
      <w:r w:rsidRPr="00A34C12">
        <w:rPr>
          <w:rFonts w:asciiTheme="minorHAnsi" w:hAnsiTheme="minorHAnsi" w:cstheme="minorHAnsi"/>
          <w:color w:val="000000"/>
          <w:sz w:val="20"/>
          <w:szCs w:val="21"/>
        </w:rPr>
        <w:t xml:space="preserve">Assist with the advancement of a novel therapeutic or diagnostic development project as needed </w:t>
      </w:r>
      <w:bookmarkStart w:id="2" w:name="OLE_LINK6"/>
      <w:bookmarkStart w:id="3" w:name="OLE_LINK7"/>
      <w:r w:rsidRPr="00A34C12">
        <w:rPr>
          <w:rFonts w:asciiTheme="minorHAnsi" w:hAnsiTheme="minorHAnsi" w:cstheme="minorHAnsi"/>
          <w:color w:val="000000"/>
          <w:sz w:val="20"/>
          <w:szCs w:val="21"/>
        </w:rPr>
        <w:t>(protocol development, study design, statistical considerations, regulatory document preparation, regulatory interactions and strategy, review of literature, etc.</w:t>
      </w:r>
      <w:bookmarkEnd w:id="2"/>
      <w:bookmarkEnd w:id="3"/>
      <w:r w:rsidRPr="00A34C12">
        <w:rPr>
          <w:rFonts w:asciiTheme="minorHAnsi" w:hAnsiTheme="minorHAnsi" w:cstheme="minorHAnsi"/>
          <w:color w:val="000000"/>
          <w:sz w:val="20"/>
          <w:szCs w:val="21"/>
        </w:rPr>
        <w:t>)</w:t>
      </w:r>
    </w:p>
    <w:p w14:paraId="31831D3E" w14:textId="7CCD72BD" w:rsidR="005633CF" w:rsidRPr="005633CF" w:rsidRDefault="005633CF" w:rsidP="00A34C12">
      <w:pPr>
        <w:pStyle w:val="ListParagraph"/>
        <w:numPr>
          <w:ilvl w:val="1"/>
          <w:numId w:val="5"/>
        </w:numPr>
        <w:rPr>
          <w:rFonts w:asciiTheme="minorHAnsi" w:hAnsiTheme="minorHAnsi" w:cstheme="minorHAnsi"/>
          <w:color w:val="000000"/>
          <w:sz w:val="20"/>
          <w:szCs w:val="21"/>
        </w:rPr>
      </w:pPr>
      <w:r w:rsidRPr="005633CF">
        <w:rPr>
          <w:rFonts w:asciiTheme="minorHAnsi" w:hAnsiTheme="minorHAnsi" w:cstheme="minorHAnsi"/>
          <w:color w:val="000000"/>
          <w:sz w:val="20"/>
          <w:szCs w:val="21"/>
        </w:rPr>
        <w:t xml:space="preserve">Potential industry partners include </w:t>
      </w:r>
      <w:r w:rsidRPr="00FC2B6E">
        <w:rPr>
          <w:rFonts w:asciiTheme="minorHAnsi" w:hAnsiTheme="minorHAnsi" w:cstheme="minorHAnsi"/>
          <w:color w:val="000000"/>
          <w:sz w:val="20"/>
          <w:szCs w:val="21"/>
        </w:rPr>
        <w:t xml:space="preserve">Bayer AG, </w:t>
      </w:r>
      <w:proofErr w:type="spellStart"/>
      <w:r w:rsidRPr="00FC2B6E">
        <w:rPr>
          <w:rFonts w:asciiTheme="minorHAnsi" w:hAnsiTheme="minorHAnsi" w:cstheme="minorHAnsi"/>
          <w:color w:val="000000"/>
          <w:sz w:val="20"/>
          <w:szCs w:val="21"/>
        </w:rPr>
        <w:t>BridgeBio</w:t>
      </w:r>
      <w:proofErr w:type="spellEnd"/>
      <w:r w:rsidRPr="00FC2B6E">
        <w:rPr>
          <w:rFonts w:asciiTheme="minorHAnsi" w:hAnsiTheme="minorHAnsi" w:cstheme="minorHAnsi"/>
          <w:color w:val="000000"/>
          <w:sz w:val="20"/>
          <w:szCs w:val="21"/>
        </w:rPr>
        <w:t xml:space="preserve"> Pharma, Dexcom, Horizon Therapeutics, </w:t>
      </w:r>
      <w:r w:rsidR="002956E1" w:rsidRPr="00FC2B6E">
        <w:rPr>
          <w:rFonts w:asciiTheme="minorHAnsi" w:hAnsiTheme="minorHAnsi" w:cstheme="minorHAnsi"/>
          <w:color w:val="000000"/>
          <w:sz w:val="20"/>
          <w:szCs w:val="21"/>
        </w:rPr>
        <w:t xml:space="preserve">Intuitive Surgical, </w:t>
      </w:r>
      <w:r w:rsidRPr="00FC2B6E">
        <w:rPr>
          <w:rFonts w:asciiTheme="minorHAnsi" w:hAnsiTheme="minorHAnsi" w:cstheme="minorHAnsi"/>
          <w:color w:val="000000"/>
          <w:sz w:val="20"/>
          <w:szCs w:val="21"/>
        </w:rPr>
        <w:t>Pfizer, Revelation Biosciences, and Roche Genentech</w:t>
      </w:r>
    </w:p>
    <w:p w14:paraId="50DB9FCB" w14:textId="7DE2EDC2" w:rsidR="00A34C12" w:rsidRDefault="00A34C12" w:rsidP="00CF465E">
      <w:pPr>
        <w:pStyle w:val="ListParagraph"/>
        <w:numPr>
          <w:ilvl w:val="0"/>
          <w:numId w:val="5"/>
        </w:numPr>
        <w:rPr>
          <w:rFonts w:asciiTheme="minorHAnsi" w:hAnsiTheme="minorHAnsi" w:cstheme="minorHAnsi"/>
          <w:color w:val="000000"/>
          <w:sz w:val="20"/>
          <w:szCs w:val="21"/>
        </w:rPr>
      </w:pPr>
      <w:r w:rsidRPr="00A34C12">
        <w:rPr>
          <w:rFonts w:asciiTheme="minorHAnsi" w:hAnsiTheme="minorHAnsi" w:cstheme="minorHAnsi"/>
          <w:color w:val="000000"/>
          <w:sz w:val="20"/>
          <w:szCs w:val="21"/>
        </w:rPr>
        <w:t>Support and guidance during the program by a Stanford Faculty Advisor</w:t>
      </w:r>
    </w:p>
    <w:p w14:paraId="05C81654" w14:textId="69236085" w:rsidR="00A34C12" w:rsidRPr="00A34C12" w:rsidRDefault="00A34C12" w:rsidP="00A34C12">
      <w:pPr>
        <w:pStyle w:val="ListParagraph"/>
        <w:numPr>
          <w:ilvl w:val="0"/>
          <w:numId w:val="5"/>
        </w:numPr>
        <w:rPr>
          <w:rFonts w:asciiTheme="minorHAnsi" w:hAnsiTheme="minorHAnsi" w:cstheme="minorHAnsi"/>
          <w:color w:val="000000"/>
          <w:sz w:val="20"/>
          <w:szCs w:val="21"/>
        </w:rPr>
      </w:pPr>
      <w:r w:rsidRPr="00A34C12">
        <w:rPr>
          <w:rFonts w:asciiTheme="minorHAnsi" w:hAnsiTheme="minorHAnsi" w:cstheme="minorHAnsi"/>
          <w:color w:val="000000"/>
          <w:sz w:val="20"/>
          <w:szCs w:val="21"/>
        </w:rPr>
        <w:t xml:space="preserve">As a final deliverable, </w:t>
      </w:r>
      <w:r>
        <w:rPr>
          <w:rFonts w:asciiTheme="minorHAnsi" w:hAnsiTheme="minorHAnsi" w:cstheme="minorHAnsi"/>
          <w:color w:val="000000"/>
          <w:sz w:val="20"/>
          <w:szCs w:val="21"/>
        </w:rPr>
        <w:t>the awardee</w:t>
      </w:r>
      <w:r w:rsidRPr="00A34C12">
        <w:rPr>
          <w:rFonts w:asciiTheme="minorHAnsi" w:hAnsiTheme="minorHAnsi" w:cstheme="minorHAnsi"/>
          <w:color w:val="000000"/>
          <w:sz w:val="20"/>
          <w:szCs w:val="21"/>
        </w:rPr>
        <w:t xml:space="preserve"> will be asked to present a </w:t>
      </w:r>
      <w:r w:rsidR="00131B31" w:rsidRPr="00131B31">
        <w:rPr>
          <w:rFonts w:asciiTheme="minorHAnsi" w:hAnsiTheme="minorHAnsi" w:cstheme="minorHAnsi"/>
          <w:sz w:val="20"/>
          <w:szCs w:val="21"/>
        </w:rPr>
        <w:t>Target Product Profile</w:t>
      </w:r>
      <w:r w:rsidRPr="00A34C12">
        <w:rPr>
          <w:rFonts w:asciiTheme="minorHAnsi" w:hAnsiTheme="minorHAnsi" w:cstheme="minorHAnsi"/>
          <w:color w:val="000000"/>
          <w:sz w:val="20"/>
          <w:szCs w:val="21"/>
        </w:rPr>
        <w:t xml:space="preserve"> (TPP) or </w:t>
      </w:r>
      <w:r w:rsidR="009C7481">
        <w:rPr>
          <w:rFonts w:asciiTheme="minorHAnsi" w:hAnsiTheme="minorHAnsi" w:cstheme="minorHAnsi"/>
          <w:color w:val="000000"/>
          <w:sz w:val="20"/>
          <w:szCs w:val="21"/>
        </w:rPr>
        <w:t xml:space="preserve">other </w:t>
      </w:r>
      <w:r w:rsidRPr="00A34C12">
        <w:rPr>
          <w:rFonts w:asciiTheme="minorHAnsi" w:hAnsiTheme="minorHAnsi" w:cstheme="minorHAnsi"/>
          <w:color w:val="000000"/>
          <w:sz w:val="20"/>
          <w:szCs w:val="21"/>
        </w:rPr>
        <w:t>descr</w:t>
      </w:r>
      <w:r w:rsidR="009C7481">
        <w:rPr>
          <w:rFonts w:asciiTheme="minorHAnsi" w:hAnsiTheme="minorHAnsi" w:cstheme="minorHAnsi"/>
          <w:color w:val="000000"/>
          <w:sz w:val="20"/>
          <w:szCs w:val="21"/>
        </w:rPr>
        <w:t>iption of</w:t>
      </w:r>
      <w:r w:rsidRPr="00A34C12">
        <w:rPr>
          <w:rFonts w:asciiTheme="minorHAnsi" w:hAnsiTheme="minorHAnsi" w:cstheme="minorHAnsi"/>
          <w:color w:val="000000"/>
          <w:sz w:val="20"/>
          <w:szCs w:val="21"/>
        </w:rPr>
        <w:t xml:space="preserve"> what </w:t>
      </w:r>
      <w:r w:rsidR="009C7481">
        <w:rPr>
          <w:rFonts w:asciiTheme="minorHAnsi" w:hAnsiTheme="minorHAnsi" w:cstheme="minorHAnsi"/>
          <w:color w:val="000000"/>
          <w:sz w:val="20"/>
          <w:szCs w:val="21"/>
        </w:rPr>
        <w:t>was</w:t>
      </w:r>
      <w:r w:rsidRPr="00A34C12">
        <w:rPr>
          <w:rFonts w:asciiTheme="minorHAnsi" w:hAnsiTheme="minorHAnsi" w:cstheme="minorHAnsi"/>
          <w:color w:val="000000"/>
          <w:sz w:val="20"/>
          <w:szCs w:val="21"/>
        </w:rPr>
        <w:t xml:space="preserve"> learned during the training (to be pre-approved by course leadership) at a Stanford MCHRI educational seminar shortly after completion</w:t>
      </w:r>
      <w:r w:rsidR="009C7481">
        <w:rPr>
          <w:rFonts w:asciiTheme="minorHAnsi" w:hAnsiTheme="minorHAnsi" w:cstheme="minorHAnsi"/>
          <w:color w:val="000000"/>
          <w:sz w:val="20"/>
          <w:szCs w:val="21"/>
        </w:rPr>
        <w:t xml:space="preserve"> of the training</w:t>
      </w:r>
      <w:r w:rsidRPr="00A34C12">
        <w:rPr>
          <w:rFonts w:asciiTheme="minorHAnsi" w:hAnsiTheme="minorHAnsi" w:cstheme="minorHAnsi"/>
          <w:color w:val="000000"/>
          <w:sz w:val="20"/>
          <w:szCs w:val="21"/>
        </w:rPr>
        <w:t>.</w:t>
      </w:r>
    </w:p>
    <w:p w14:paraId="6B37CA20" w14:textId="77777777" w:rsidR="00A34C12" w:rsidRPr="008A56E2" w:rsidRDefault="00A34C12" w:rsidP="00EC6325">
      <w:pPr>
        <w:rPr>
          <w:color w:val="000000"/>
          <w:sz w:val="20"/>
          <w:szCs w:val="21"/>
        </w:rPr>
      </w:pPr>
    </w:p>
    <w:p w14:paraId="0176A675" w14:textId="77777777" w:rsidR="00A34C12" w:rsidRPr="00A34C12" w:rsidRDefault="00A34C12" w:rsidP="00A34C12">
      <w:pPr>
        <w:rPr>
          <w:b/>
          <w:bCs/>
          <w:color w:val="000000"/>
          <w:sz w:val="20"/>
          <w:szCs w:val="21"/>
        </w:rPr>
      </w:pPr>
      <w:r w:rsidRPr="00A34C12">
        <w:rPr>
          <w:b/>
          <w:bCs/>
          <w:color w:val="000000"/>
          <w:sz w:val="20"/>
          <w:szCs w:val="21"/>
        </w:rPr>
        <w:t>Eligibility</w:t>
      </w:r>
    </w:p>
    <w:p w14:paraId="4096659A" w14:textId="3007735E" w:rsidR="00354B5D" w:rsidRDefault="00A34C12" w:rsidP="00A34C12">
      <w:pPr>
        <w:rPr>
          <w:color w:val="000000"/>
          <w:sz w:val="20"/>
          <w:szCs w:val="21"/>
        </w:rPr>
      </w:pPr>
      <w:r>
        <w:rPr>
          <w:color w:val="000000"/>
          <w:sz w:val="20"/>
          <w:szCs w:val="21"/>
        </w:rPr>
        <w:t>C</w:t>
      </w:r>
      <w:r w:rsidRPr="00A34C12">
        <w:rPr>
          <w:color w:val="000000"/>
          <w:sz w:val="20"/>
          <w:szCs w:val="21"/>
        </w:rPr>
        <w:t xml:space="preserve">linical </w:t>
      </w:r>
      <w:r w:rsidR="00E764FD">
        <w:rPr>
          <w:color w:val="000000"/>
          <w:sz w:val="20"/>
          <w:szCs w:val="21"/>
        </w:rPr>
        <w:t>F</w:t>
      </w:r>
      <w:r w:rsidRPr="00A34C12">
        <w:rPr>
          <w:color w:val="000000"/>
          <w:sz w:val="20"/>
          <w:szCs w:val="21"/>
        </w:rPr>
        <w:t xml:space="preserve">ellows (MD or MD, </w:t>
      </w:r>
      <w:proofErr w:type="gramStart"/>
      <w:r w:rsidRPr="00A34C12">
        <w:rPr>
          <w:color w:val="000000"/>
          <w:sz w:val="20"/>
          <w:szCs w:val="21"/>
        </w:rPr>
        <w:t>PhD)</w:t>
      </w:r>
      <w:r w:rsidR="003D0B81">
        <w:rPr>
          <w:color w:val="000000"/>
          <w:sz w:val="20"/>
          <w:szCs w:val="21"/>
        </w:rPr>
        <w:t>*</w:t>
      </w:r>
      <w:proofErr w:type="gramEnd"/>
      <w:r w:rsidRPr="00A34C12">
        <w:rPr>
          <w:color w:val="000000"/>
          <w:sz w:val="20"/>
          <w:szCs w:val="21"/>
        </w:rPr>
        <w:t xml:space="preserve">, </w:t>
      </w:r>
      <w:r w:rsidR="00E764FD">
        <w:rPr>
          <w:color w:val="000000"/>
          <w:sz w:val="20"/>
          <w:szCs w:val="21"/>
        </w:rPr>
        <w:t>I</w:t>
      </w:r>
      <w:r w:rsidRPr="00A34C12">
        <w:rPr>
          <w:color w:val="000000"/>
          <w:sz w:val="20"/>
          <w:szCs w:val="21"/>
        </w:rPr>
        <w:t>nstructors</w:t>
      </w:r>
      <w:r w:rsidR="00E764FD">
        <w:rPr>
          <w:color w:val="000000"/>
          <w:sz w:val="20"/>
          <w:szCs w:val="21"/>
        </w:rPr>
        <w:t>,</w:t>
      </w:r>
      <w:r w:rsidRPr="00A34C12">
        <w:rPr>
          <w:color w:val="000000"/>
          <w:sz w:val="20"/>
          <w:szCs w:val="21"/>
        </w:rPr>
        <w:t xml:space="preserve"> </w:t>
      </w:r>
      <w:r w:rsidR="00E764FD">
        <w:rPr>
          <w:color w:val="000000"/>
          <w:sz w:val="20"/>
          <w:szCs w:val="21"/>
        </w:rPr>
        <w:t>and</w:t>
      </w:r>
      <w:r w:rsidRPr="00A34C12">
        <w:rPr>
          <w:color w:val="000000"/>
          <w:sz w:val="20"/>
          <w:szCs w:val="21"/>
        </w:rPr>
        <w:t xml:space="preserve"> </w:t>
      </w:r>
      <w:r w:rsidR="00E764FD">
        <w:rPr>
          <w:color w:val="000000"/>
          <w:sz w:val="20"/>
          <w:szCs w:val="21"/>
        </w:rPr>
        <w:t>F</w:t>
      </w:r>
      <w:r w:rsidRPr="00A34C12">
        <w:rPr>
          <w:color w:val="000000"/>
          <w:sz w:val="20"/>
          <w:szCs w:val="21"/>
        </w:rPr>
        <w:t>aculty</w:t>
      </w:r>
      <w:r w:rsidR="00E764FD">
        <w:rPr>
          <w:color w:val="000000"/>
          <w:sz w:val="20"/>
          <w:szCs w:val="21"/>
        </w:rPr>
        <w:t xml:space="preserve"> who are able to complete t</w:t>
      </w:r>
      <w:r w:rsidRPr="00A34C12">
        <w:rPr>
          <w:color w:val="000000"/>
          <w:sz w:val="20"/>
          <w:szCs w:val="21"/>
        </w:rPr>
        <w:t xml:space="preserve">he 4-week experience </w:t>
      </w:r>
      <w:r w:rsidR="00E764FD">
        <w:rPr>
          <w:color w:val="000000"/>
          <w:sz w:val="20"/>
          <w:szCs w:val="21"/>
        </w:rPr>
        <w:t xml:space="preserve">in </w:t>
      </w:r>
      <w:r w:rsidRPr="00A34C12">
        <w:rPr>
          <w:color w:val="000000"/>
          <w:sz w:val="20"/>
          <w:szCs w:val="21"/>
        </w:rPr>
        <w:t>four 1-week blocks, two 2</w:t>
      </w:r>
      <w:r w:rsidR="0085699F">
        <w:rPr>
          <w:color w:val="000000"/>
          <w:sz w:val="20"/>
          <w:szCs w:val="21"/>
        </w:rPr>
        <w:t>-</w:t>
      </w:r>
      <w:r w:rsidRPr="00A34C12">
        <w:rPr>
          <w:color w:val="000000"/>
          <w:sz w:val="20"/>
          <w:szCs w:val="21"/>
        </w:rPr>
        <w:t>week blocks, or one 4-week block within a 4 month timeframe from a projected start d</w:t>
      </w:r>
      <w:r w:rsidR="00E764FD">
        <w:rPr>
          <w:color w:val="000000"/>
          <w:sz w:val="20"/>
          <w:szCs w:val="21"/>
        </w:rPr>
        <w:t xml:space="preserve">ate of </w:t>
      </w:r>
      <w:r w:rsidR="001B429A">
        <w:rPr>
          <w:b/>
          <w:bCs/>
          <w:color w:val="000000"/>
          <w:sz w:val="20"/>
          <w:szCs w:val="21"/>
          <w:u w:val="single"/>
        </w:rPr>
        <w:t>November 1</w:t>
      </w:r>
      <w:r w:rsidR="00E764FD" w:rsidRPr="00E764FD">
        <w:rPr>
          <w:b/>
          <w:bCs/>
          <w:color w:val="000000"/>
          <w:sz w:val="20"/>
          <w:szCs w:val="21"/>
          <w:u w:val="single"/>
        </w:rPr>
        <w:t>, 202</w:t>
      </w:r>
      <w:r w:rsidR="0007393D">
        <w:rPr>
          <w:b/>
          <w:bCs/>
          <w:color w:val="000000"/>
          <w:sz w:val="20"/>
          <w:szCs w:val="21"/>
          <w:u w:val="single"/>
        </w:rPr>
        <w:t>3</w:t>
      </w:r>
      <w:r w:rsidR="00E764FD">
        <w:rPr>
          <w:color w:val="000000"/>
          <w:sz w:val="20"/>
          <w:szCs w:val="21"/>
        </w:rPr>
        <w:t>.</w:t>
      </w:r>
      <w:r w:rsidR="00AE7EFE">
        <w:rPr>
          <w:color w:val="000000"/>
          <w:sz w:val="20"/>
          <w:szCs w:val="21"/>
        </w:rPr>
        <w:t xml:space="preserve"> </w:t>
      </w:r>
    </w:p>
    <w:p w14:paraId="1257CE44" w14:textId="1D3A3891" w:rsidR="003D0B81" w:rsidRPr="003D0B81" w:rsidRDefault="003D0B81" w:rsidP="003D0B81">
      <w:pPr>
        <w:rPr>
          <w:i/>
          <w:iCs/>
          <w:color w:val="000000"/>
          <w:sz w:val="20"/>
          <w:szCs w:val="21"/>
        </w:rPr>
      </w:pPr>
      <w:r>
        <w:rPr>
          <w:color w:val="000000"/>
          <w:sz w:val="20"/>
          <w:szCs w:val="21"/>
        </w:rPr>
        <w:tab/>
      </w:r>
      <w:r w:rsidRPr="003D0B81">
        <w:rPr>
          <w:i/>
          <w:iCs/>
          <w:color w:val="000000"/>
          <w:sz w:val="20"/>
          <w:szCs w:val="21"/>
        </w:rPr>
        <w:t>*The Stanford School of Medicine, Department of Graduate Medical Education (GME) Committee has approved the D</w:t>
      </w:r>
      <w:r w:rsidRPr="003D0B81">
        <w:rPr>
          <w:i/>
          <w:iCs/>
          <w:color w:val="000000"/>
          <w:sz w:val="20"/>
          <w:szCs w:val="21"/>
          <w:vertAlign w:val="superscript"/>
        </w:rPr>
        <w:t>3</w:t>
      </w:r>
      <w:r w:rsidRPr="003D0B81">
        <w:rPr>
          <w:i/>
          <w:iCs/>
          <w:color w:val="000000"/>
          <w:sz w:val="20"/>
          <w:szCs w:val="21"/>
        </w:rPr>
        <w:t xml:space="preserve"> Training Program as an elective to fulfill a portion of the fellow’s training.</w:t>
      </w:r>
    </w:p>
    <w:p w14:paraId="0E66714F" w14:textId="0B15A364" w:rsidR="00E764FD" w:rsidRDefault="00E764FD" w:rsidP="00A34C12">
      <w:pPr>
        <w:rPr>
          <w:color w:val="000000"/>
          <w:sz w:val="20"/>
          <w:szCs w:val="21"/>
        </w:rPr>
      </w:pPr>
    </w:p>
    <w:p w14:paraId="571AEDB7" w14:textId="77777777" w:rsidR="00E764FD" w:rsidRPr="00E764FD" w:rsidRDefault="00E764FD" w:rsidP="00E764FD">
      <w:pPr>
        <w:rPr>
          <w:b/>
          <w:bCs/>
          <w:color w:val="000000"/>
          <w:sz w:val="20"/>
          <w:szCs w:val="21"/>
        </w:rPr>
      </w:pPr>
      <w:r w:rsidRPr="00E764FD">
        <w:rPr>
          <w:b/>
          <w:bCs/>
          <w:color w:val="000000"/>
          <w:sz w:val="20"/>
          <w:szCs w:val="21"/>
        </w:rPr>
        <w:t>Apply</w:t>
      </w:r>
    </w:p>
    <w:p w14:paraId="047EBF1B" w14:textId="70464787" w:rsidR="00E764FD" w:rsidRPr="00E764FD" w:rsidRDefault="00E764FD" w:rsidP="00E764FD">
      <w:pPr>
        <w:rPr>
          <w:color w:val="000000"/>
          <w:sz w:val="20"/>
          <w:szCs w:val="21"/>
        </w:rPr>
      </w:pPr>
      <w:r w:rsidRPr="00E764FD">
        <w:rPr>
          <w:color w:val="000000"/>
          <w:sz w:val="20"/>
          <w:szCs w:val="21"/>
        </w:rPr>
        <w:t xml:space="preserve">To apply for the program, please submit the following as a compiled PDF document via email by </w:t>
      </w:r>
      <w:r w:rsidR="009369AE" w:rsidRPr="00FC2B6E">
        <w:rPr>
          <w:b/>
          <w:bCs/>
          <w:color w:val="000000"/>
          <w:sz w:val="20"/>
          <w:szCs w:val="21"/>
          <w:u w:val="single"/>
        </w:rPr>
        <w:t>Sunday</w:t>
      </w:r>
      <w:r w:rsidRPr="00FC2B6E">
        <w:rPr>
          <w:b/>
          <w:bCs/>
          <w:color w:val="000000"/>
          <w:sz w:val="20"/>
          <w:szCs w:val="21"/>
          <w:u w:val="single"/>
        </w:rPr>
        <w:t xml:space="preserve">, </w:t>
      </w:r>
      <w:r w:rsidR="001B429A">
        <w:rPr>
          <w:b/>
          <w:bCs/>
          <w:color w:val="000000"/>
          <w:sz w:val="20"/>
          <w:szCs w:val="21"/>
          <w:u w:val="single"/>
        </w:rPr>
        <w:t>October</w:t>
      </w:r>
      <w:r w:rsidR="0007393D" w:rsidRPr="00FC2B6E">
        <w:rPr>
          <w:b/>
          <w:bCs/>
          <w:color w:val="000000"/>
          <w:sz w:val="20"/>
          <w:szCs w:val="21"/>
          <w:u w:val="single"/>
        </w:rPr>
        <w:t xml:space="preserve"> </w:t>
      </w:r>
      <w:r w:rsidR="0085699F">
        <w:rPr>
          <w:b/>
          <w:bCs/>
          <w:color w:val="000000"/>
          <w:sz w:val="20"/>
          <w:szCs w:val="21"/>
          <w:u w:val="single"/>
        </w:rPr>
        <w:t>1</w:t>
      </w:r>
      <w:r w:rsidRPr="00E764FD">
        <w:rPr>
          <w:b/>
          <w:bCs/>
          <w:color w:val="000000"/>
          <w:sz w:val="20"/>
          <w:szCs w:val="21"/>
          <w:u w:val="single"/>
        </w:rPr>
        <w:t>, 202</w:t>
      </w:r>
      <w:r w:rsidR="0007393D">
        <w:rPr>
          <w:b/>
          <w:bCs/>
          <w:color w:val="000000"/>
          <w:sz w:val="20"/>
          <w:szCs w:val="21"/>
          <w:u w:val="single"/>
        </w:rPr>
        <w:t>3</w:t>
      </w:r>
      <w:r w:rsidRPr="00E764FD">
        <w:rPr>
          <w:color w:val="000000"/>
          <w:sz w:val="20"/>
          <w:szCs w:val="21"/>
        </w:rPr>
        <w:t xml:space="preserve"> </w:t>
      </w:r>
      <w:r w:rsidR="00AE7EFE">
        <w:rPr>
          <w:color w:val="000000"/>
          <w:sz w:val="20"/>
          <w:szCs w:val="21"/>
        </w:rPr>
        <w:t xml:space="preserve">to </w:t>
      </w:r>
      <w:hyperlink r:id="rId8" w:history="1">
        <w:r w:rsidR="001B429A">
          <w:rPr>
            <w:rStyle w:val="Hyperlink"/>
            <w:sz w:val="20"/>
            <w:szCs w:val="21"/>
          </w:rPr>
          <w:t>jesli@stanford.edu</w:t>
        </w:r>
      </w:hyperlink>
      <w:r w:rsidR="00AE7EFE">
        <w:rPr>
          <w:color w:val="000000"/>
          <w:sz w:val="20"/>
          <w:szCs w:val="21"/>
        </w:rPr>
        <w:t>:</w:t>
      </w:r>
    </w:p>
    <w:p w14:paraId="522747DD" w14:textId="63D7A08B" w:rsidR="00E764FD" w:rsidRPr="00E764FD" w:rsidRDefault="00E764FD" w:rsidP="00E764FD">
      <w:pPr>
        <w:pStyle w:val="ListParagraph"/>
        <w:numPr>
          <w:ilvl w:val="0"/>
          <w:numId w:val="6"/>
        </w:numPr>
        <w:rPr>
          <w:rFonts w:asciiTheme="minorHAnsi" w:hAnsiTheme="minorHAnsi" w:cstheme="minorHAnsi"/>
          <w:color w:val="000000"/>
          <w:sz w:val="20"/>
          <w:szCs w:val="21"/>
        </w:rPr>
      </w:pPr>
      <w:bookmarkStart w:id="4" w:name="OLE_LINK4"/>
      <w:bookmarkStart w:id="5" w:name="OLE_LINK5"/>
      <w:r w:rsidRPr="00E764FD">
        <w:rPr>
          <w:rFonts w:asciiTheme="minorHAnsi" w:hAnsiTheme="minorHAnsi" w:cstheme="minorHAnsi"/>
          <w:color w:val="000000"/>
          <w:sz w:val="20"/>
          <w:szCs w:val="21"/>
        </w:rPr>
        <w:t>1-page personal statement</w:t>
      </w:r>
    </w:p>
    <w:p w14:paraId="47FCD183" w14:textId="77777777" w:rsidR="00E764FD" w:rsidRPr="00E764FD" w:rsidRDefault="00E764FD" w:rsidP="00E764FD">
      <w:pPr>
        <w:pStyle w:val="ListParagraph"/>
        <w:numPr>
          <w:ilvl w:val="0"/>
          <w:numId w:val="6"/>
        </w:numPr>
        <w:rPr>
          <w:rFonts w:asciiTheme="minorHAnsi" w:hAnsiTheme="minorHAnsi" w:cstheme="minorHAnsi"/>
          <w:color w:val="000000"/>
          <w:sz w:val="20"/>
          <w:szCs w:val="21"/>
        </w:rPr>
      </w:pPr>
      <w:r w:rsidRPr="00E764FD">
        <w:rPr>
          <w:rFonts w:asciiTheme="minorHAnsi" w:hAnsiTheme="minorHAnsi" w:cstheme="minorHAnsi"/>
          <w:color w:val="000000"/>
          <w:sz w:val="20"/>
          <w:szCs w:val="21"/>
        </w:rPr>
        <w:t xml:space="preserve">Applicant’s NIH </w:t>
      </w:r>
      <w:proofErr w:type="spellStart"/>
      <w:r w:rsidRPr="00E764FD">
        <w:rPr>
          <w:rFonts w:asciiTheme="minorHAnsi" w:hAnsiTheme="minorHAnsi" w:cstheme="minorHAnsi"/>
          <w:color w:val="000000"/>
          <w:sz w:val="20"/>
          <w:szCs w:val="21"/>
        </w:rPr>
        <w:t>Biosketch</w:t>
      </w:r>
      <w:proofErr w:type="spellEnd"/>
      <w:r w:rsidRPr="00E764FD">
        <w:rPr>
          <w:rFonts w:asciiTheme="minorHAnsi" w:hAnsiTheme="minorHAnsi" w:cstheme="minorHAnsi"/>
          <w:color w:val="000000"/>
          <w:sz w:val="20"/>
          <w:szCs w:val="21"/>
        </w:rPr>
        <w:t xml:space="preserve"> or CV</w:t>
      </w:r>
    </w:p>
    <w:p w14:paraId="174315BE" w14:textId="7F994214" w:rsidR="00E764FD" w:rsidRPr="00E764FD" w:rsidRDefault="00E764FD" w:rsidP="00E764FD">
      <w:pPr>
        <w:pStyle w:val="ListParagraph"/>
        <w:numPr>
          <w:ilvl w:val="0"/>
          <w:numId w:val="6"/>
        </w:numPr>
        <w:rPr>
          <w:rFonts w:asciiTheme="minorHAnsi" w:hAnsiTheme="minorHAnsi" w:cstheme="minorHAnsi"/>
          <w:color w:val="000000"/>
          <w:sz w:val="20"/>
          <w:szCs w:val="21"/>
        </w:rPr>
      </w:pPr>
      <w:r w:rsidRPr="00E764FD">
        <w:rPr>
          <w:rFonts w:asciiTheme="minorHAnsi" w:hAnsiTheme="minorHAnsi" w:cstheme="minorHAnsi"/>
          <w:color w:val="000000"/>
          <w:sz w:val="20"/>
          <w:szCs w:val="21"/>
        </w:rPr>
        <w:t>Letter of Nomination*</w:t>
      </w:r>
      <w:r w:rsidR="003D0B81">
        <w:rPr>
          <w:rFonts w:asciiTheme="minorHAnsi" w:hAnsiTheme="minorHAnsi" w:cstheme="minorHAnsi"/>
          <w:color w:val="000000"/>
          <w:sz w:val="20"/>
          <w:szCs w:val="21"/>
        </w:rPr>
        <w:t>*</w:t>
      </w:r>
      <w:r w:rsidRPr="00E764FD">
        <w:rPr>
          <w:rFonts w:asciiTheme="minorHAnsi" w:hAnsiTheme="minorHAnsi" w:cstheme="minorHAnsi"/>
          <w:color w:val="000000"/>
          <w:sz w:val="20"/>
          <w:szCs w:val="21"/>
        </w:rPr>
        <w:t xml:space="preserve"> from Department Chair, Division Chief or Training Program Director</w:t>
      </w:r>
      <w:r w:rsidRPr="00E764FD">
        <w:rPr>
          <w:rFonts w:asciiTheme="minorHAnsi" w:hAnsiTheme="minorHAnsi" w:cstheme="minorHAnsi"/>
          <w:color w:val="000000"/>
          <w:sz w:val="20"/>
          <w:szCs w:val="21"/>
        </w:rPr>
        <w:tab/>
      </w:r>
    </w:p>
    <w:p w14:paraId="5829F5F0" w14:textId="358906E2" w:rsidR="00E764FD" w:rsidRPr="0085699F" w:rsidRDefault="00E764FD" w:rsidP="00E764FD">
      <w:pPr>
        <w:pStyle w:val="ListParagraph"/>
        <w:numPr>
          <w:ilvl w:val="1"/>
          <w:numId w:val="6"/>
        </w:numPr>
        <w:rPr>
          <w:rFonts w:asciiTheme="minorHAnsi" w:hAnsiTheme="minorHAnsi" w:cstheme="minorHAnsi"/>
          <w:i/>
          <w:color w:val="000000"/>
          <w:sz w:val="20"/>
          <w:szCs w:val="21"/>
        </w:rPr>
      </w:pPr>
      <w:r w:rsidRPr="0085699F">
        <w:rPr>
          <w:rFonts w:asciiTheme="minorHAnsi" w:hAnsiTheme="minorHAnsi" w:cstheme="minorHAnsi"/>
          <w:i/>
          <w:color w:val="000000"/>
          <w:sz w:val="20"/>
          <w:szCs w:val="21"/>
        </w:rPr>
        <w:t>*</w:t>
      </w:r>
      <w:r w:rsidR="003D0B81" w:rsidRPr="0085699F">
        <w:rPr>
          <w:rFonts w:asciiTheme="minorHAnsi" w:hAnsiTheme="minorHAnsi" w:cstheme="minorHAnsi"/>
          <w:i/>
          <w:color w:val="000000"/>
          <w:sz w:val="20"/>
          <w:szCs w:val="21"/>
        </w:rPr>
        <w:t>*</w:t>
      </w:r>
      <w:r w:rsidRPr="0085699F">
        <w:rPr>
          <w:rFonts w:asciiTheme="minorHAnsi" w:hAnsiTheme="minorHAnsi" w:cstheme="minorHAnsi"/>
          <w:i/>
          <w:color w:val="000000"/>
          <w:sz w:val="20"/>
          <w:szCs w:val="21"/>
        </w:rPr>
        <w:t xml:space="preserve">Letter must include </w:t>
      </w:r>
      <w:r w:rsidR="00DC047A" w:rsidRPr="0085699F">
        <w:rPr>
          <w:rFonts w:asciiTheme="minorHAnsi" w:hAnsiTheme="minorHAnsi" w:cstheme="minorHAnsi"/>
          <w:i/>
          <w:color w:val="000000"/>
          <w:sz w:val="20"/>
          <w:szCs w:val="21"/>
        </w:rPr>
        <w:t xml:space="preserve">commitment of salary </w:t>
      </w:r>
      <w:r w:rsidRPr="0085699F">
        <w:rPr>
          <w:rFonts w:asciiTheme="minorHAnsi" w:hAnsiTheme="minorHAnsi" w:cstheme="minorHAnsi"/>
          <w:i/>
          <w:color w:val="000000"/>
          <w:sz w:val="20"/>
          <w:szCs w:val="21"/>
        </w:rPr>
        <w:t>support du</w:t>
      </w:r>
      <w:bookmarkStart w:id="6" w:name="_GoBack"/>
      <w:bookmarkEnd w:id="6"/>
      <w:r w:rsidRPr="0085699F">
        <w:rPr>
          <w:rFonts w:asciiTheme="minorHAnsi" w:hAnsiTheme="minorHAnsi" w:cstheme="minorHAnsi"/>
          <w:i/>
          <w:color w:val="000000"/>
          <w:sz w:val="20"/>
          <w:szCs w:val="21"/>
        </w:rPr>
        <w:t>ring the internship period</w:t>
      </w:r>
    </w:p>
    <w:bookmarkEnd w:id="4"/>
    <w:bookmarkEnd w:id="5"/>
    <w:p w14:paraId="524D5E33" w14:textId="77777777" w:rsidR="00A34C12" w:rsidRPr="008A56E2" w:rsidRDefault="00A34C12" w:rsidP="00811CED">
      <w:pPr>
        <w:rPr>
          <w:sz w:val="20"/>
          <w:szCs w:val="21"/>
        </w:rPr>
      </w:pPr>
    </w:p>
    <w:p w14:paraId="0C33D0AF" w14:textId="77777777" w:rsidR="00E764FD" w:rsidRPr="00E764FD" w:rsidRDefault="00E764FD" w:rsidP="00E764FD">
      <w:pPr>
        <w:rPr>
          <w:b/>
          <w:bCs/>
          <w:sz w:val="20"/>
          <w:szCs w:val="21"/>
        </w:rPr>
      </w:pPr>
      <w:r w:rsidRPr="00E764FD">
        <w:rPr>
          <w:b/>
          <w:bCs/>
          <w:sz w:val="20"/>
          <w:szCs w:val="21"/>
        </w:rPr>
        <w:t>Award</w:t>
      </w:r>
    </w:p>
    <w:p w14:paraId="1C17523C" w14:textId="577CE4A2" w:rsidR="00E764FD" w:rsidRDefault="000A58CD" w:rsidP="00E764FD">
      <w:pPr>
        <w:rPr>
          <w:sz w:val="20"/>
          <w:szCs w:val="21"/>
        </w:rPr>
      </w:pPr>
      <w:bookmarkStart w:id="7" w:name="_Hlk78539669"/>
      <w:r>
        <w:rPr>
          <w:sz w:val="20"/>
          <w:szCs w:val="21"/>
        </w:rPr>
        <w:t>Each training engagement may have specific costs associated to the format (virtual, hybrid, in-person). The program has funding available for travel and other expenditures. Each training scenario will be evaluated once the awarded applicant and industry site location are matched. Any a</w:t>
      </w:r>
      <w:r w:rsidR="00AE7EFE">
        <w:rPr>
          <w:sz w:val="20"/>
          <w:szCs w:val="21"/>
        </w:rPr>
        <w:t>warded funds will be provided via formal Notice of Award with the awardee’s financial representative responsible for reconciliation of proposed expenditures to award budget.</w:t>
      </w:r>
    </w:p>
    <w:bookmarkEnd w:id="7"/>
    <w:p w14:paraId="1FCCEA72" w14:textId="77777777" w:rsidR="00E764FD" w:rsidRDefault="00E764FD" w:rsidP="00811CED">
      <w:pPr>
        <w:rPr>
          <w:sz w:val="20"/>
          <w:szCs w:val="21"/>
        </w:rPr>
      </w:pPr>
    </w:p>
    <w:p w14:paraId="76FFFACE" w14:textId="65E8630D" w:rsidR="004F3B9B" w:rsidRDefault="00D27D02" w:rsidP="00811CED">
      <w:pPr>
        <w:rPr>
          <w:sz w:val="20"/>
          <w:szCs w:val="21"/>
        </w:rPr>
      </w:pPr>
      <w:r w:rsidRPr="008A56E2">
        <w:rPr>
          <w:sz w:val="20"/>
          <w:szCs w:val="21"/>
        </w:rPr>
        <w:t>For more information on how to apply</w:t>
      </w:r>
      <w:r w:rsidR="0023303B" w:rsidRPr="008A56E2">
        <w:rPr>
          <w:sz w:val="20"/>
          <w:szCs w:val="21"/>
        </w:rPr>
        <w:t xml:space="preserve"> and </w:t>
      </w:r>
      <w:r w:rsidR="00AE7EFE">
        <w:rPr>
          <w:sz w:val="20"/>
          <w:szCs w:val="21"/>
        </w:rPr>
        <w:t>program</w:t>
      </w:r>
      <w:r w:rsidR="0023303B" w:rsidRPr="008A56E2">
        <w:rPr>
          <w:sz w:val="20"/>
          <w:szCs w:val="21"/>
        </w:rPr>
        <w:t xml:space="preserve"> details,</w:t>
      </w:r>
      <w:r w:rsidR="0096427D" w:rsidRPr="008A56E2">
        <w:rPr>
          <w:sz w:val="20"/>
          <w:szCs w:val="21"/>
        </w:rPr>
        <w:t xml:space="preserve"> </w:t>
      </w:r>
      <w:r w:rsidR="00455409" w:rsidRPr="008A56E2">
        <w:rPr>
          <w:sz w:val="20"/>
          <w:szCs w:val="21"/>
        </w:rPr>
        <w:t>check out</w:t>
      </w:r>
      <w:r w:rsidRPr="008A56E2">
        <w:rPr>
          <w:sz w:val="20"/>
          <w:szCs w:val="21"/>
        </w:rPr>
        <w:t xml:space="preserve"> </w:t>
      </w:r>
      <w:r w:rsidR="0023303B" w:rsidRPr="008A56E2">
        <w:rPr>
          <w:sz w:val="20"/>
          <w:szCs w:val="21"/>
        </w:rPr>
        <w:t xml:space="preserve">our </w:t>
      </w:r>
      <w:hyperlink r:id="rId9" w:history="1">
        <w:r w:rsidR="00C36181" w:rsidRPr="007F4165">
          <w:rPr>
            <w:rStyle w:val="Hyperlink"/>
            <w:sz w:val="20"/>
            <w:szCs w:val="21"/>
          </w:rPr>
          <w:t>website</w:t>
        </w:r>
      </w:hyperlink>
      <w:r w:rsidR="00EC6325" w:rsidRPr="008A56E2">
        <w:rPr>
          <w:sz w:val="20"/>
          <w:szCs w:val="21"/>
        </w:rPr>
        <w:t>.</w:t>
      </w:r>
      <w:r w:rsidR="004F3B9B">
        <w:rPr>
          <w:sz w:val="20"/>
          <w:szCs w:val="21"/>
        </w:rPr>
        <w:t xml:space="preserve"> Please be advised that applications must be submitted by </w:t>
      </w:r>
      <w:r w:rsidR="009369AE" w:rsidRPr="00FC2B6E">
        <w:rPr>
          <w:b/>
          <w:sz w:val="20"/>
          <w:szCs w:val="21"/>
          <w:u w:val="single"/>
        </w:rPr>
        <w:t>Sunday</w:t>
      </w:r>
      <w:r w:rsidR="004F3B9B" w:rsidRPr="00FC2B6E">
        <w:rPr>
          <w:b/>
          <w:sz w:val="20"/>
          <w:szCs w:val="21"/>
          <w:u w:val="single"/>
        </w:rPr>
        <w:t xml:space="preserve">, </w:t>
      </w:r>
      <w:r w:rsidR="001B429A">
        <w:rPr>
          <w:b/>
          <w:sz w:val="20"/>
          <w:szCs w:val="21"/>
          <w:u w:val="single"/>
        </w:rPr>
        <w:t xml:space="preserve">October </w:t>
      </w:r>
      <w:r w:rsidR="0085699F">
        <w:rPr>
          <w:b/>
          <w:sz w:val="20"/>
          <w:szCs w:val="21"/>
          <w:u w:val="single"/>
        </w:rPr>
        <w:t>1</w:t>
      </w:r>
      <w:r w:rsidR="004F3B9B" w:rsidRPr="004F3B9B">
        <w:rPr>
          <w:b/>
          <w:sz w:val="20"/>
          <w:szCs w:val="21"/>
          <w:u w:val="single"/>
        </w:rPr>
        <w:t>, 20</w:t>
      </w:r>
      <w:r w:rsidR="00AE7EFE">
        <w:rPr>
          <w:b/>
          <w:sz w:val="20"/>
          <w:szCs w:val="21"/>
          <w:u w:val="single"/>
        </w:rPr>
        <w:t>2</w:t>
      </w:r>
      <w:r w:rsidR="0007393D">
        <w:rPr>
          <w:b/>
          <w:sz w:val="20"/>
          <w:szCs w:val="21"/>
          <w:u w:val="single"/>
        </w:rPr>
        <w:t>3</w:t>
      </w:r>
      <w:r w:rsidR="004F3B9B" w:rsidRPr="004F3B9B">
        <w:rPr>
          <w:b/>
          <w:sz w:val="20"/>
          <w:szCs w:val="21"/>
          <w:u w:val="single"/>
        </w:rPr>
        <w:t xml:space="preserve"> at 5:00pm (PT)</w:t>
      </w:r>
      <w:r w:rsidR="004F3B9B">
        <w:rPr>
          <w:sz w:val="20"/>
          <w:szCs w:val="21"/>
        </w:rPr>
        <w:t>.</w:t>
      </w:r>
    </w:p>
    <w:p w14:paraId="717F505E" w14:textId="77777777" w:rsidR="002F4383" w:rsidRDefault="002F4383" w:rsidP="00811CED">
      <w:pPr>
        <w:rPr>
          <w:sz w:val="20"/>
          <w:szCs w:val="21"/>
        </w:rPr>
      </w:pPr>
    </w:p>
    <w:p w14:paraId="0ED91AC0" w14:textId="156286DC" w:rsidR="002F4383" w:rsidRPr="002F4383" w:rsidRDefault="002F4383" w:rsidP="00811CED">
      <w:pPr>
        <w:rPr>
          <w:b/>
          <w:bCs/>
          <w:sz w:val="20"/>
          <w:szCs w:val="21"/>
        </w:rPr>
      </w:pPr>
      <w:r w:rsidRPr="002F4383">
        <w:rPr>
          <w:b/>
          <w:bCs/>
          <w:sz w:val="20"/>
          <w:szCs w:val="21"/>
        </w:rPr>
        <w:t>Contact</w:t>
      </w:r>
    </w:p>
    <w:p w14:paraId="6585A0E5" w14:textId="16740AC2" w:rsidR="0025170A" w:rsidRPr="002F4383" w:rsidRDefault="00095EB8" w:rsidP="002F4383">
      <w:pPr>
        <w:rPr>
          <w:color w:val="1F497D"/>
          <w:sz w:val="20"/>
          <w:szCs w:val="21"/>
        </w:rPr>
      </w:pPr>
      <w:r w:rsidRPr="008A56E2">
        <w:rPr>
          <w:color w:val="000000"/>
          <w:sz w:val="20"/>
          <w:szCs w:val="21"/>
        </w:rPr>
        <w:t xml:space="preserve">Please contact </w:t>
      </w:r>
      <w:r w:rsidR="00FC2B6E">
        <w:rPr>
          <w:color w:val="000000"/>
          <w:sz w:val="20"/>
          <w:szCs w:val="21"/>
        </w:rPr>
        <w:t>Jessica Li</w:t>
      </w:r>
      <w:r w:rsidRPr="008A56E2">
        <w:rPr>
          <w:color w:val="000000"/>
          <w:sz w:val="20"/>
          <w:szCs w:val="21"/>
        </w:rPr>
        <w:t xml:space="preserve"> at </w:t>
      </w:r>
      <w:hyperlink r:id="rId10" w:history="1">
        <w:r w:rsidR="001B429A">
          <w:rPr>
            <w:rStyle w:val="Hyperlink"/>
            <w:sz w:val="20"/>
            <w:szCs w:val="21"/>
          </w:rPr>
          <w:t>jesli@stanford.edu</w:t>
        </w:r>
      </w:hyperlink>
      <w:r w:rsidR="00FC2B6E">
        <w:rPr>
          <w:color w:val="000000"/>
          <w:sz w:val="20"/>
          <w:szCs w:val="21"/>
        </w:rPr>
        <w:t xml:space="preserve"> with</w:t>
      </w:r>
      <w:r w:rsidR="00D27D02" w:rsidRPr="008A56E2">
        <w:rPr>
          <w:color w:val="000000"/>
          <w:sz w:val="20"/>
          <w:szCs w:val="21"/>
        </w:rPr>
        <w:t xml:space="preserve"> any </w:t>
      </w:r>
      <w:r w:rsidRPr="008A56E2">
        <w:rPr>
          <w:color w:val="000000"/>
          <w:sz w:val="20"/>
          <w:szCs w:val="21"/>
        </w:rPr>
        <w:t>ques</w:t>
      </w:r>
      <w:r w:rsidR="00455409" w:rsidRPr="008A56E2">
        <w:rPr>
          <w:color w:val="000000"/>
          <w:sz w:val="20"/>
          <w:szCs w:val="21"/>
        </w:rPr>
        <w:t>tions.</w:t>
      </w:r>
    </w:p>
    <w:sectPr w:rsidR="0025170A" w:rsidRPr="002F4383" w:rsidSect="00D17D6E">
      <w:headerReference w:type="default" r:id="rId11"/>
      <w:headerReference w:type="first" r:id="rId12"/>
      <w:pgSz w:w="12240" w:h="15840" w:code="1"/>
      <w:pgMar w:top="288" w:right="432" w:bottom="288" w:left="432"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441AE4" w14:textId="77777777" w:rsidR="00A918B0" w:rsidRDefault="00A918B0" w:rsidP="00CA0326">
      <w:r>
        <w:separator/>
      </w:r>
    </w:p>
  </w:endnote>
  <w:endnote w:type="continuationSeparator" w:id="0">
    <w:p w14:paraId="3B10973D" w14:textId="77777777" w:rsidR="00A918B0" w:rsidRDefault="00A918B0" w:rsidP="00CA0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D7CF59" w14:textId="77777777" w:rsidR="00A918B0" w:rsidRDefault="00A918B0" w:rsidP="00CA0326">
      <w:r>
        <w:separator/>
      </w:r>
    </w:p>
  </w:footnote>
  <w:footnote w:type="continuationSeparator" w:id="0">
    <w:p w14:paraId="29B8EC9D" w14:textId="77777777" w:rsidR="00A918B0" w:rsidRDefault="00A918B0" w:rsidP="00CA03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32558" w14:textId="052E8EE6" w:rsidR="00CA0326" w:rsidRPr="00E707D5" w:rsidRDefault="00CA0326" w:rsidP="00E707D5">
    <w:pPr>
      <w:pStyle w:val="Header"/>
      <w:jc w:val="center"/>
      <w:rPr>
        <w:b/>
        <w:sz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B5498" w14:textId="1E49412E" w:rsidR="00AE39E9" w:rsidRDefault="00AE39E9" w:rsidP="00AE39E9">
    <w:pPr>
      <w:pStyle w:val="Header"/>
      <w:jc w:val="center"/>
    </w:pPr>
    <w:r>
      <w:rPr>
        <w:b/>
        <w:noProof/>
        <w:sz w:val="28"/>
      </w:rPr>
      <w:drawing>
        <wp:inline distT="0" distB="0" distL="0" distR="0" wp14:anchorId="5EE4B6D8" wp14:editId="2098C8AD">
          <wp:extent cx="1673860" cy="850429"/>
          <wp:effectExtent l="0" t="0" r="2540" b="6985"/>
          <wp:docPr id="26" name="Picture 26"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HRI Logo_Centered_Stanford_300ppi.png"/>
                  <pic:cNvPicPr/>
                </pic:nvPicPr>
                <pic:blipFill>
                  <a:blip r:embed="rId1">
                    <a:extLst>
                      <a:ext uri="{28A0092B-C50C-407E-A947-70E740481C1C}">
                        <a14:useLocalDpi xmlns:a14="http://schemas.microsoft.com/office/drawing/2010/main" val="0"/>
                      </a:ext>
                    </a:extLst>
                  </a:blip>
                  <a:stretch>
                    <a:fillRect/>
                  </a:stretch>
                </pic:blipFill>
                <pic:spPr>
                  <a:xfrm>
                    <a:off x="0" y="0"/>
                    <a:ext cx="1680142" cy="853621"/>
                  </a:xfrm>
                  <a:prstGeom prst="rect">
                    <a:avLst/>
                  </a:prstGeom>
                </pic:spPr>
              </pic:pic>
            </a:graphicData>
          </a:graphic>
        </wp:inline>
      </w:drawing>
    </w:r>
    <w:r>
      <w:tab/>
    </w:r>
    <w:r>
      <w:tab/>
    </w:r>
    <w:r>
      <w:rPr>
        <w:noProof/>
      </w:rPr>
      <w:drawing>
        <wp:inline distT="0" distB="0" distL="0" distR="0" wp14:anchorId="042CBF89" wp14:editId="4D64B5EC">
          <wp:extent cx="730250" cy="85911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l="19444" t="12222" r="14445" b="10000"/>
                  <a:stretch/>
                </pic:blipFill>
                <pic:spPr bwMode="auto">
                  <a:xfrm>
                    <a:off x="0" y="0"/>
                    <a:ext cx="763472" cy="898202"/>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1F529A"/>
    <w:multiLevelType w:val="hybridMultilevel"/>
    <w:tmpl w:val="383E32F2"/>
    <w:lvl w:ilvl="0" w:tplc="02B8C130">
      <w:numFmt w:val="bullet"/>
      <w:lvlText w:val="-"/>
      <w:lvlJc w:val="left"/>
      <w:pPr>
        <w:ind w:left="360" w:hanging="360"/>
      </w:pPr>
      <w:rPr>
        <w:rFonts w:ascii="Calibri" w:eastAsia="Calibri" w:hAnsi="Calibri" w:cs="Helvetica"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1" w15:restartNumberingAfterBreak="0">
    <w:nsid w:val="1E06107E"/>
    <w:multiLevelType w:val="hybridMultilevel"/>
    <w:tmpl w:val="0A6E76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0E1930"/>
    <w:multiLevelType w:val="hybridMultilevel"/>
    <w:tmpl w:val="DD2694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AF38F1"/>
    <w:multiLevelType w:val="hybridMultilevel"/>
    <w:tmpl w:val="4B0C91D6"/>
    <w:lvl w:ilvl="0" w:tplc="65108096">
      <w:start w:val="1"/>
      <w:numFmt w:val="decimal"/>
      <w:lvlText w:val="%1."/>
      <w:lvlJc w:val="left"/>
      <w:pPr>
        <w:ind w:left="720" w:hanging="360"/>
      </w:pPr>
      <w:rPr>
        <w:rFonts w:asciiTheme="minorHAnsi" w:hAnsiTheme="minorHAnsi" w:cstheme="minorHAns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283D00"/>
    <w:multiLevelType w:val="hybridMultilevel"/>
    <w:tmpl w:val="E66EA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A51AA7"/>
    <w:multiLevelType w:val="hybridMultilevel"/>
    <w:tmpl w:val="1A849E58"/>
    <w:lvl w:ilvl="0" w:tplc="9D5202A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EB8"/>
    <w:rsid w:val="00011E1C"/>
    <w:rsid w:val="00031B5E"/>
    <w:rsid w:val="00071E51"/>
    <w:rsid w:val="0007393D"/>
    <w:rsid w:val="00095EB8"/>
    <w:rsid w:val="000A289B"/>
    <w:rsid w:val="000A58CD"/>
    <w:rsid w:val="000D6473"/>
    <w:rsid w:val="000F308A"/>
    <w:rsid w:val="00113DBB"/>
    <w:rsid w:val="001158DD"/>
    <w:rsid w:val="00131B31"/>
    <w:rsid w:val="001555D2"/>
    <w:rsid w:val="00180824"/>
    <w:rsid w:val="00192248"/>
    <w:rsid w:val="001930E0"/>
    <w:rsid w:val="001B429A"/>
    <w:rsid w:val="001B6CCF"/>
    <w:rsid w:val="001E01E6"/>
    <w:rsid w:val="00220D8B"/>
    <w:rsid w:val="00223194"/>
    <w:rsid w:val="00231890"/>
    <w:rsid w:val="00231F85"/>
    <w:rsid w:val="0023303B"/>
    <w:rsid w:val="002506F5"/>
    <w:rsid w:val="0025170A"/>
    <w:rsid w:val="0025751C"/>
    <w:rsid w:val="0029300C"/>
    <w:rsid w:val="002956E1"/>
    <w:rsid w:val="002D1FD2"/>
    <w:rsid w:val="002F4383"/>
    <w:rsid w:val="00306839"/>
    <w:rsid w:val="0034548F"/>
    <w:rsid w:val="00354B5D"/>
    <w:rsid w:val="00356803"/>
    <w:rsid w:val="00371BD1"/>
    <w:rsid w:val="003C4CFC"/>
    <w:rsid w:val="003D0B81"/>
    <w:rsid w:val="003E1FE2"/>
    <w:rsid w:val="00413D55"/>
    <w:rsid w:val="00422031"/>
    <w:rsid w:val="004341B4"/>
    <w:rsid w:val="0045412F"/>
    <w:rsid w:val="00455409"/>
    <w:rsid w:val="00460F84"/>
    <w:rsid w:val="00464B33"/>
    <w:rsid w:val="00470BA4"/>
    <w:rsid w:val="00472005"/>
    <w:rsid w:val="004727E8"/>
    <w:rsid w:val="00484374"/>
    <w:rsid w:val="004F3B9B"/>
    <w:rsid w:val="004F5CAA"/>
    <w:rsid w:val="0052200B"/>
    <w:rsid w:val="0052323D"/>
    <w:rsid w:val="005248E3"/>
    <w:rsid w:val="00544E81"/>
    <w:rsid w:val="0054588C"/>
    <w:rsid w:val="005633CF"/>
    <w:rsid w:val="00586A85"/>
    <w:rsid w:val="005A3DFC"/>
    <w:rsid w:val="005C2441"/>
    <w:rsid w:val="005F4E59"/>
    <w:rsid w:val="006234EC"/>
    <w:rsid w:val="00636D09"/>
    <w:rsid w:val="00643900"/>
    <w:rsid w:val="006724EA"/>
    <w:rsid w:val="00685674"/>
    <w:rsid w:val="006912C5"/>
    <w:rsid w:val="006C138B"/>
    <w:rsid w:val="006F1A4B"/>
    <w:rsid w:val="00726F7C"/>
    <w:rsid w:val="00750BF3"/>
    <w:rsid w:val="00770274"/>
    <w:rsid w:val="00773D2D"/>
    <w:rsid w:val="007C2F0B"/>
    <w:rsid w:val="007C7F68"/>
    <w:rsid w:val="007F4165"/>
    <w:rsid w:val="00807758"/>
    <w:rsid w:val="00811CED"/>
    <w:rsid w:val="00845F3B"/>
    <w:rsid w:val="008511BE"/>
    <w:rsid w:val="00853025"/>
    <w:rsid w:val="0085699F"/>
    <w:rsid w:val="00860AD4"/>
    <w:rsid w:val="00887D85"/>
    <w:rsid w:val="008A56E2"/>
    <w:rsid w:val="008B6E71"/>
    <w:rsid w:val="008C4234"/>
    <w:rsid w:val="008C4CAC"/>
    <w:rsid w:val="008F7BAC"/>
    <w:rsid w:val="00924950"/>
    <w:rsid w:val="00930824"/>
    <w:rsid w:val="009369AE"/>
    <w:rsid w:val="0096427D"/>
    <w:rsid w:val="00986152"/>
    <w:rsid w:val="009C7481"/>
    <w:rsid w:val="00A23342"/>
    <w:rsid w:val="00A34C12"/>
    <w:rsid w:val="00A34C49"/>
    <w:rsid w:val="00A62834"/>
    <w:rsid w:val="00A645AA"/>
    <w:rsid w:val="00A651F9"/>
    <w:rsid w:val="00A740B7"/>
    <w:rsid w:val="00A77D28"/>
    <w:rsid w:val="00A918B0"/>
    <w:rsid w:val="00AC1B37"/>
    <w:rsid w:val="00AD76B3"/>
    <w:rsid w:val="00AE39E9"/>
    <w:rsid w:val="00AE7EFE"/>
    <w:rsid w:val="00AF6708"/>
    <w:rsid w:val="00B51401"/>
    <w:rsid w:val="00B72863"/>
    <w:rsid w:val="00B9452F"/>
    <w:rsid w:val="00B9745C"/>
    <w:rsid w:val="00BA06A0"/>
    <w:rsid w:val="00BE0905"/>
    <w:rsid w:val="00BE1565"/>
    <w:rsid w:val="00BF632A"/>
    <w:rsid w:val="00BF6F66"/>
    <w:rsid w:val="00C114A1"/>
    <w:rsid w:val="00C36181"/>
    <w:rsid w:val="00C847D5"/>
    <w:rsid w:val="00CA0326"/>
    <w:rsid w:val="00CC44C0"/>
    <w:rsid w:val="00CE315E"/>
    <w:rsid w:val="00CF13D7"/>
    <w:rsid w:val="00CF465E"/>
    <w:rsid w:val="00D02EFE"/>
    <w:rsid w:val="00D17D6E"/>
    <w:rsid w:val="00D27D02"/>
    <w:rsid w:val="00D46808"/>
    <w:rsid w:val="00D64B79"/>
    <w:rsid w:val="00D95352"/>
    <w:rsid w:val="00D97227"/>
    <w:rsid w:val="00DB374A"/>
    <w:rsid w:val="00DB4CA6"/>
    <w:rsid w:val="00DC047A"/>
    <w:rsid w:val="00DC1AF8"/>
    <w:rsid w:val="00DD7F57"/>
    <w:rsid w:val="00DE216A"/>
    <w:rsid w:val="00DF5FDE"/>
    <w:rsid w:val="00E1125E"/>
    <w:rsid w:val="00E707D5"/>
    <w:rsid w:val="00E73A80"/>
    <w:rsid w:val="00E764FD"/>
    <w:rsid w:val="00E82DBA"/>
    <w:rsid w:val="00EC1649"/>
    <w:rsid w:val="00EC6325"/>
    <w:rsid w:val="00ED6C6E"/>
    <w:rsid w:val="00EE3A90"/>
    <w:rsid w:val="00F31982"/>
    <w:rsid w:val="00F369E7"/>
    <w:rsid w:val="00F726C3"/>
    <w:rsid w:val="00FA6F28"/>
    <w:rsid w:val="00FB2303"/>
    <w:rsid w:val="00FC2995"/>
    <w:rsid w:val="00FC2B6E"/>
    <w:rsid w:val="00FF05FB"/>
    <w:rsid w:val="00FF1A56"/>
    <w:rsid w:val="00FF2E30"/>
    <w:rsid w:val="00FF4434"/>
    <w:rsid w:val="00FF6A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0B7FF8"/>
  <w15:chartTrackingRefBased/>
  <w15:docId w15:val="{0F01AA01-FCAA-43B5-9EAE-9A4E983C8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5EB8"/>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5EB8"/>
    <w:rPr>
      <w:color w:val="0563C1"/>
      <w:u w:val="single"/>
    </w:rPr>
  </w:style>
  <w:style w:type="paragraph" w:styleId="NormalWeb">
    <w:name w:val="Normal (Web)"/>
    <w:basedOn w:val="Normal"/>
    <w:uiPriority w:val="99"/>
    <w:unhideWhenUsed/>
    <w:rsid w:val="00095EB8"/>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095EB8"/>
    <w:pPr>
      <w:ind w:left="720"/>
      <w:contextualSpacing/>
    </w:pPr>
    <w:rPr>
      <w:rFonts w:ascii="Times New Roman" w:hAnsi="Times New Roman" w:cs="Times New Roman"/>
      <w:sz w:val="24"/>
      <w:szCs w:val="24"/>
    </w:rPr>
  </w:style>
  <w:style w:type="paragraph" w:styleId="Header">
    <w:name w:val="header"/>
    <w:basedOn w:val="Normal"/>
    <w:link w:val="HeaderChar"/>
    <w:uiPriority w:val="99"/>
    <w:unhideWhenUsed/>
    <w:rsid w:val="00CA0326"/>
    <w:pPr>
      <w:tabs>
        <w:tab w:val="center" w:pos="4680"/>
        <w:tab w:val="right" w:pos="9360"/>
      </w:tabs>
    </w:pPr>
  </w:style>
  <w:style w:type="character" w:customStyle="1" w:styleId="HeaderChar">
    <w:name w:val="Header Char"/>
    <w:basedOn w:val="DefaultParagraphFont"/>
    <w:link w:val="Header"/>
    <w:uiPriority w:val="99"/>
    <w:rsid w:val="00CA0326"/>
    <w:rPr>
      <w:rFonts w:ascii="Calibri" w:hAnsi="Calibri" w:cs="Calibri"/>
    </w:rPr>
  </w:style>
  <w:style w:type="paragraph" w:styleId="Footer">
    <w:name w:val="footer"/>
    <w:basedOn w:val="Normal"/>
    <w:link w:val="FooterChar"/>
    <w:uiPriority w:val="99"/>
    <w:unhideWhenUsed/>
    <w:rsid w:val="00CA0326"/>
    <w:pPr>
      <w:tabs>
        <w:tab w:val="center" w:pos="4680"/>
        <w:tab w:val="right" w:pos="9360"/>
      </w:tabs>
    </w:pPr>
  </w:style>
  <w:style w:type="character" w:customStyle="1" w:styleId="FooterChar">
    <w:name w:val="Footer Char"/>
    <w:basedOn w:val="DefaultParagraphFont"/>
    <w:link w:val="Footer"/>
    <w:uiPriority w:val="99"/>
    <w:rsid w:val="00CA0326"/>
    <w:rPr>
      <w:rFonts w:ascii="Calibri" w:hAnsi="Calibri" w:cs="Calibri"/>
    </w:rPr>
  </w:style>
  <w:style w:type="character" w:styleId="FollowedHyperlink">
    <w:name w:val="FollowedHyperlink"/>
    <w:basedOn w:val="DefaultParagraphFont"/>
    <w:uiPriority w:val="99"/>
    <w:semiHidden/>
    <w:unhideWhenUsed/>
    <w:rsid w:val="00AC1B37"/>
    <w:rPr>
      <w:color w:val="954F72" w:themeColor="followedHyperlink"/>
      <w:u w:val="single"/>
    </w:rPr>
  </w:style>
  <w:style w:type="paragraph" w:styleId="BalloonText">
    <w:name w:val="Balloon Text"/>
    <w:basedOn w:val="Normal"/>
    <w:link w:val="BalloonTextChar"/>
    <w:uiPriority w:val="99"/>
    <w:semiHidden/>
    <w:unhideWhenUsed/>
    <w:rsid w:val="00D9722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9722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D97227"/>
    <w:rPr>
      <w:sz w:val="16"/>
      <w:szCs w:val="16"/>
    </w:rPr>
  </w:style>
  <w:style w:type="paragraph" w:styleId="CommentText">
    <w:name w:val="annotation text"/>
    <w:basedOn w:val="Normal"/>
    <w:link w:val="CommentTextChar"/>
    <w:uiPriority w:val="99"/>
    <w:semiHidden/>
    <w:unhideWhenUsed/>
    <w:rsid w:val="00D97227"/>
    <w:rPr>
      <w:sz w:val="20"/>
      <w:szCs w:val="20"/>
    </w:rPr>
  </w:style>
  <w:style w:type="character" w:customStyle="1" w:styleId="CommentTextChar">
    <w:name w:val="Comment Text Char"/>
    <w:basedOn w:val="DefaultParagraphFont"/>
    <w:link w:val="CommentText"/>
    <w:uiPriority w:val="99"/>
    <w:semiHidden/>
    <w:rsid w:val="00D97227"/>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97227"/>
    <w:rPr>
      <w:b/>
      <w:bCs/>
    </w:rPr>
  </w:style>
  <w:style w:type="character" w:customStyle="1" w:styleId="CommentSubjectChar">
    <w:name w:val="Comment Subject Char"/>
    <w:basedOn w:val="CommentTextChar"/>
    <w:link w:val="CommentSubject"/>
    <w:uiPriority w:val="99"/>
    <w:semiHidden/>
    <w:rsid w:val="00D97227"/>
    <w:rPr>
      <w:rFonts w:ascii="Calibri" w:hAnsi="Calibri" w:cs="Calibri"/>
      <w:b/>
      <w:bCs/>
      <w:sz w:val="20"/>
      <w:szCs w:val="20"/>
    </w:rPr>
  </w:style>
  <w:style w:type="paragraph" w:customStyle="1" w:styleId="Default">
    <w:name w:val="Default"/>
    <w:rsid w:val="00AF6708"/>
    <w:pPr>
      <w:autoSpaceDE w:val="0"/>
      <w:autoSpaceDN w:val="0"/>
      <w:adjustRightInd w:val="0"/>
      <w:spacing w:after="0" w:line="240" w:lineRule="auto"/>
    </w:pPr>
    <w:rPr>
      <w:rFonts w:ascii="Calibri" w:hAnsi="Calibri" w:cs="Calibri"/>
      <w:color w:val="000000"/>
      <w:sz w:val="24"/>
      <w:szCs w:val="24"/>
    </w:rPr>
  </w:style>
  <w:style w:type="character" w:customStyle="1" w:styleId="xxapple-converted-space">
    <w:name w:val="xxapple-converted-space"/>
    <w:basedOn w:val="DefaultParagraphFont"/>
    <w:rsid w:val="0045412F"/>
  </w:style>
  <w:style w:type="character" w:customStyle="1" w:styleId="UnresolvedMention1">
    <w:name w:val="Unresolved Mention1"/>
    <w:basedOn w:val="DefaultParagraphFont"/>
    <w:uiPriority w:val="99"/>
    <w:semiHidden/>
    <w:unhideWhenUsed/>
    <w:rsid w:val="00F31982"/>
    <w:rPr>
      <w:color w:val="605E5C"/>
      <w:shd w:val="clear" w:color="auto" w:fill="E1DFDD"/>
    </w:rPr>
  </w:style>
  <w:style w:type="character" w:styleId="UnresolvedMention">
    <w:name w:val="Unresolved Mention"/>
    <w:basedOn w:val="DefaultParagraphFont"/>
    <w:uiPriority w:val="99"/>
    <w:semiHidden/>
    <w:unhideWhenUsed/>
    <w:rsid w:val="000A28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091755">
      <w:bodyDiv w:val="1"/>
      <w:marLeft w:val="0"/>
      <w:marRight w:val="0"/>
      <w:marTop w:val="0"/>
      <w:marBottom w:val="0"/>
      <w:divBdr>
        <w:top w:val="none" w:sz="0" w:space="0" w:color="auto"/>
        <w:left w:val="none" w:sz="0" w:space="0" w:color="auto"/>
        <w:bottom w:val="none" w:sz="0" w:space="0" w:color="auto"/>
        <w:right w:val="none" w:sz="0" w:space="0" w:color="auto"/>
      </w:divBdr>
    </w:div>
    <w:div w:id="543910355">
      <w:bodyDiv w:val="1"/>
      <w:marLeft w:val="0"/>
      <w:marRight w:val="0"/>
      <w:marTop w:val="0"/>
      <w:marBottom w:val="0"/>
      <w:divBdr>
        <w:top w:val="none" w:sz="0" w:space="0" w:color="auto"/>
        <w:left w:val="none" w:sz="0" w:space="0" w:color="auto"/>
        <w:bottom w:val="none" w:sz="0" w:space="0" w:color="auto"/>
        <w:right w:val="none" w:sz="0" w:space="0" w:color="auto"/>
      </w:divBdr>
    </w:div>
    <w:div w:id="586621966">
      <w:bodyDiv w:val="1"/>
      <w:marLeft w:val="0"/>
      <w:marRight w:val="0"/>
      <w:marTop w:val="0"/>
      <w:marBottom w:val="0"/>
      <w:divBdr>
        <w:top w:val="none" w:sz="0" w:space="0" w:color="auto"/>
        <w:left w:val="none" w:sz="0" w:space="0" w:color="auto"/>
        <w:bottom w:val="none" w:sz="0" w:space="0" w:color="auto"/>
        <w:right w:val="none" w:sz="0" w:space="0" w:color="auto"/>
      </w:divBdr>
    </w:div>
    <w:div w:id="668943136">
      <w:bodyDiv w:val="1"/>
      <w:marLeft w:val="0"/>
      <w:marRight w:val="0"/>
      <w:marTop w:val="0"/>
      <w:marBottom w:val="0"/>
      <w:divBdr>
        <w:top w:val="none" w:sz="0" w:space="0" w:color="auto"/>
        <w:left w:val="none" w:sz="0" w:space="0" w:color="auto"/>
        <w:bottom w:val="none" w:sz="0" w:space="0" w:color="auto"/>
        <w:right w:val="none" w:sz="0" w:space="0" w:color="auto"/>
      </w:divBdr>
    </w:div>
    <w:div w:id="1942567092">
      <w:bodyDiv w:val="1"/>
      <w:marLeft w:val="0"/>
      <w:marRight w:val="0"/>
      <w:marTop w:val="0"/>
      <w:marBottom w:val="0"/>
      <w:divBdr>
        <w:top w:val="none" w:sz="0" w:space="0" w:color="auto"/>
        <w:left w:val="none" w:sz="0" w:space="0" w:color="auto"/>
        <w:bottom w:val="none" w:sz="0" w:space="0" w:color="auto"/>
        <w:right w:val="none" w:sz="0" w:space="0" w:color="auto"/>
      </w:divBdr>
    </w:div>
    <w:div w:id="1979335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sli@stanford.ed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med.stanford.edu/mchri/education/d3training.html"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jesli@stanford.edu" TargetMode="External"/><Relationship Id="rId4" Type="http://schemas.openxmlformats.org/officeDocument/2006/relationships/webSettings" Target="webSettings.xml"/><Relationship Id="rId9" Type="http://schemas.openxmlformats.org/officeDocument/2006/relationships/hyperlink" Target="https://med.stanford.edu/mchri/education/d3training.html"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604</Words>
  <Characters>3448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dc:creator>
  <cp:keywords/>
  <dc:description/>
  <cp:lastModifiedBy>Jessica Li</cp:lastModifiedBy>
  <cp:revision>4</cp:revision>
  <dcterms:created xsi:type="dcterms:W3CDTF">2023-01-31T18:44:00Z</dcterms:created>
  <dcterms:modified xsi:type="dcterms:W3CDTF">2023-08-23T19:08:00Z</dcterms:modified>
</cp:coreProperties>
</file>