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84" w:rsidRPr="00961719" w:rsidRDefault="005F57B7">
      <w:bookmarkStart w:id="0" w:name="_GoBack"/>
      <w:bookmarkEnd w:id="0"/>
      <w:r w:rsidRPr="00961719">
        <w:t xml:space="preserve">Cathy Hernandez has been working for Stanford University for </w:t>
      </w:r>
      <w:r w:rsidR="00B130B6" w:rsidRPr="00961719">
        <w:t xml:space="preserve">over </w:t>
      </w:r>
      <w:r w:rsidR="00961719">
        <w:t>3</w:t>
      </w:r>
      <w:r w:rsidR="00B130B6" w:rsidRPr="00961719">
        <w:t>0</w:t>
      </w:r>
      <w:r w:rsidRPr="00961719">
        <w:t xml:space="preserve"> years.  </w:t>
      </w:r>
      <w:r w:rsidR="00B130B6" w:rsidRPr="00961719">
        <w:t>In 1991 she started as a receptionist float in the clinics.  She then worked in the billing department helping with data entry as well as medical coding.  In 1997, she took a position as an Administrative Assistant in the Craniofacial Anomalies Center, where she worked for 10 years.</w:t>
      </w:r>
      <w:r w:rsidRPr="00961719">
        <w:t xml:space="preserve">  She started working for the Pediatric Pulmonary Center as an Administrative Assistant in 2007, and then moved within the department to the Cystic Fibrosis Research Center as their Database specialist.  She enjoys working with patients with Cystic Fibrosis and finds research interesting.  She is married with 2 children and 2 dogs.  She enjoys the outdoors, dirt bike riding and spending time with her family.</w:t>
      </w:r>
    </w:p>
    <w:sectPr w:rsidR="00D40184" w:rsidRPr="0096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B7"/>
    <w:rsid w:val="001C1FAA"/>
    <w:rsid w:val="005F57B7"/>
    <w:rsid w:val="007420D1"/>
    <w:rsid w:val="008B036A"/>
    <w:rsid w:val="00961719"/>
    <w:rsid w:val="00B130B6"/>
    <w:rsid w:val="00D4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2169C-69D4-46F7-968B-61102FD9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 A Hernandez</cp:lastModifiedBy>
  <cp:revision>2</cp:revision>
  <dcterms:created xsi:type="dcterms:W3CDTF">2022-09-12T17:49:00Z</dcterms:created>
  <dcterms:modified xsi:type="dcterms:W3CDTF">2022-09-12T17:49:00Z</dcterms:modified>
</cp:coreProperties>
</file>