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2E13" w14:textId="4BE7DC8E" w:rsidR="007B0BD0" w:rsidRDefault="006E23BF" w:rsidP="00D43B6E">
      <w:bookmarkStart w:id="0" w:name="_GoBack"/>
      <w:bookmarkEnd w:id="0"/>
      <w:r>
        <w:t xml:space="preserve">Jake Brockmeyer, PharmD, BCPS, BCPPS is </w:t>
      </w:r>
      <w:r w:rsidRPr="00D43B6E">
        <w:t xml:space="preserve">a double board certified, Pediatric Clinical Pharmacist who completed both </w:t>
      </w:r>
      <w:r>
        <w:t xml:space="preserve">a </w:t>
      </w:r>
      <w:r w:rsidRPr="00D43B6E">
        <w:t>general PGY-1 and pediatrics specific PGY-2 residenc</w:t>
      </w:r>
      <w:r>
        <w:t>y</w:t>
      </w:r>
      <w:r w:rsidRPr="00D43B6E">
        <w:t xml:space="preserve"> at Lucile Packard Children's Hospital at Stanford. </w:t>
      </w:r>
      <w:r>
        <w:t>He</w:t>
      </w:r>
      <w:r w:rsidRPr="00D43B6E">
        <w:t xml:space="preserve"> earned </w:t>
      </w:r>
      <w:r>
        <w:t>his</w:t>
      </w:r>
      <w:r w:rsidRPr="00D43B6E">
        <w:t xml:space="preserve"> Doctorate of Pharmacy from Regis University School of Pharmacy in Denver, Colorado. </w:t>
      </w:r>
      <w:r>
        <w:t>He is</w:t>
      </w:r>
      <w:r w:rsidRPr="00D43B6E">
        <w:t xml:space="preserve"> experienced in a wide range of medically complex disease states. </w:t>
      </w:r>
      <w:r>
        <w:t>His</w:t>
      </w:r>
      <w:r w:rsidRPr="00D43B6E">
        <w:t xml:space="preserve"> professional interests include cystic fibrosis, infectious disease, pharmacokinetics, therapeutic drug monitoring and precision medicine. </w:t>
      </w:r>
    </w:p>
    <w:sectPr w:rsidR="007B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1ADC"/>
    <w:multiLevelType w:val="hybridMultilevel"/>
    <w:tmpl w:val="60F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D9"/>
    <w:rsid w:val="000678A3"/>
    <w:rsid w:val="003F6F6C"/>
    <w:rsid w:val="0042088E"/>
    <w:rsid w:val="0048770A"/>
    <w:rsid w:val="006E23BF"/>
    <w:rsid w:val="007B0BD0"/>
    <w:rsid w:val="008509F7"/>
    <w:rsid w:val="00C50DA7"/>
    <w:rsid w:val="00C91D22"/>
    <w:rsid w:val="00D260D9"/>
    <w:rsid w:val="00D43B6E"/>
    <w:rsid w:val="00E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50B1"/>
  <w15:docId w15:val="{38871114-B378-4B3F-BE0D-784180B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D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 A Hernandez</cp:lastModifiedBy>
  <cp:revision>2</cp:revision>
  <dcterms:created xsi:type="dcterms:W3CDTF">2022-11-16T16:18:00Z</dcterms:created>
  <dcterms:modified xsi:type="dcterms:W3CDTF">2022-11-16T16:18:00Z</dcterms:modified>
</cp:coreProperties>
</file>