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B3E8" w14:textId="77777777" w:rsidR="007A06F5" w:rsidRPr="00E150B1" w:rsidRDefault="007A06F5" w:rsidP="007A06F5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Stanford </w:t>
      </w:r>
      <w:proofErr w:type="spellStart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WellMD</w:t>
      </w:r>
      <w:proofErr w:type="spellEnd"/>
      <w:r w:rsidRPr="00E150B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Physician Well-being Director Course References</w:t>
      </w:r>
    </w:p>
    <w:p w14:paraId="0827941E" w14:textId="77777777" w:rsidR="007A06F5" w:rsidRDefault="007A06F5" w:rsidP="007A06F5">
      <w:pPr>
        <w:shd w:val="clear" w:color="auto" w:fill="FFFFFF" w:themeFill="background1"/>
        <w:spacing w:line="550" w:lineRule="atLeast"/>
        <w:ind w:left="720" w:right="75" w:hanging="72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502A6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4</w:t>
      </w:r>
    </w:p>
    <w:p w14:paraId="7169E54A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Bohman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MD, B.,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Dyrbye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MD, MHPE, L.,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Sinsky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MD, C. A., Linzer, MD, M., &amp; Olson, MD, MSc, K. (2017, August 7).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Physician well-being: The reciprocity of practice efficiency, culture of wellness, and personal resilience</w:t>
      </w:r>
      <w:r>
        <w:rPr>
          <w:rFonts w:ascii="Calibri" w:hAnsi="Calibri" w:cs="Calibri"/>
          <w:color w:val="000000"/>
          <w:sz w:val="22"/>
          <w:szCs w:val="22"/>
        </w:rPr>
        <w:t>. NEJM Catalyst - Practical Innovations in Health Care Delivery. </w:t>
      </w:r>
      <w:hyperlink r:id="rId4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https://catalyst.nejm.org/doi/full/10.1056/CAT.17.0429</w:t>
        </w:r>
      </w:hyperlink>
    </w:p>
    <w:p w14:paraId="068E3009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Breines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J. G., &amp; Chen, S. (2012). Self-compassion increases self-improvement motivation.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Personality and Social Psychology Bulletin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38</w:t>
      </w:r>
      <w:r>
        <w:rPr>
          <w:rFonts w:ascii="Calibri" w:hAnsi="Calibri" w:cs="Calibri"/>
          <w:color w:val="000000"/>
          <w:sz w:val="22"/>
          <w:szCs w:val="22"/>
        </w:rPr>
        <w:t>(9), 1133-1143. </w:t>
      </w:r>
      <w:hyperlink r:id="rId5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https://doi.org/10.1177/0146167212445599</w:t>
        </w:r>
      </w:hyperlink>
    </w:p>
    <w:p w14:paraId="17D58F55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Burns, D. D. (2012).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Feeling good: The new mood therapy</w:t>
      </w:r>
      <w:r>
        <w:rPr>
          <w:rFonts w:ascii="Calibri" w:hAnsi="Calibri" w:cs="Calibri"/>
          <w:color w:val="000000"/>
          <w:sz w:val="22"/>
          <w:szCs w:val="22"/>
        </w:rPr>
        <w:t>. HarperCollins.</w:t>
      </w:r>
    </w:p>
    <w:p w14:paraId="76E85CFC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Casciaro, T., Edmondson, A., &amp; Jang, S. (2019, May 1).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Cross-silo leadership</w:t>
      </w:r>
      <w:r>
        <w:rPr>
          <w:rFonts w:ascii="Calibri" w:hAnsi="Calibri" w:cs="Calibri"/>
          <w:color w:val="000000"/>
          <w:sz w:val="22"/>
          <w:szCs w:val="22"/>
        </w:rPr>
        <w:t>. Harvard Business Review. </w:t>
      </w:r>
      <w:hyperlink r:id="rId6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https://hbr.org/2019/05/cross-silo-leadership</w:t>
        </w:r>
      </w:hyperlink>
    </w:p>
    <w:p w14:paraId="4B4416B9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Clough, B. A., March, S., Chan, R. J., Casey, L. M., Phillips, R., &amp; Ireland, M. J. (2017). Psychosocial interventions for managing occupational stress and burnout among medical doctors: A systematic review.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Systematic Reviews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(1). </w:t>
      </w:r>
      <w:hyperlink r:id="rId7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https://doi.org/10.1186/s13643-017-0526-3</w:t>
        </w:r>
      </w:hyperlink>
    </w:p>
    <w:p w14:paraId="0E2895B2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Creswell, J. D., Way, B. M., Eisenberger, N. I., &amp; Lieberman, M. D. (2007). Neural correlates of dispositional mindfulness during affect labeling.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Psychosomatic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69</w:t>
      </w:r>
      <w:r>
        <w:rPr>
          <w:rFonts w:ascii="Calibri" w:hAnsi="Calibri" w:cs="Calibri"/>
          <w:color w:val="000000"/>
          <w:sz w:val="22"/>
          <w:szCs w:val="22"/>
        </w:rPr>
        <w:t>(6), 560-565. </w:t>
      </w:r>
      <w:hyperlink r:id="rId8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https://doi.org/10.1097/psy.0b013e3180f6171f</w:t>
        </w:r>
      </w:hyperlink>
    </w:p>
    <w:p w14:paraId="46038303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DeChant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P. F.,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A., Rhee, K. B., Boulanger, T. S.,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Snowdon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J. L.,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Tutty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M. A.,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Sinsky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C. A., &amp; Thomas Craig, K. J. (2019). Effect of organization-directed workplace interventions on physician burnout: A systematic review.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Mayo Clinic Proceedings: Innovations, Quality &amp; Outcomes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(4), 384-408. </w:t>
      </w:r>
      <w:hyperlink r:id="rId9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https://doi.org/10.1016/j.mayocpiqo.2019.07.006</w:t>
        </w:r>
      </w:hyperlink>
    </w:p>
    <w:p w14:paraId="0FC5F085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Eisenberg, N.,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Spinrad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 L. (2004). Emotion-related regulation: Sharpening the definition.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Child Development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75</w:t>
      </w:r>
      <w:r>
        <w:rPr>
          <w:rFonts w:ascii="Calibri" w:hAnsi="Calibri" w:cs="Calibri"/>
          <w:color w:val="000000"/>
          <w:sz w:val="22"/>
          <w:szCs w:val="22"/>
        </w:rPr>
        <w:t>(2), 334-339. </w:t>
      </w:r>
      <w:hyperlink r:id="rId10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https://doi.org/10.1111/j.1467-8624.2004.00674.x</w:t>
        </w:r>
      </w:hyperlink>
    </w:p>
    <w:p w14:paraId="37A8DD68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</w:rPr>
        <w:lastRenderedPageBreak/>
        <w:t>Feeling overwhelmed? Remember RAIN</w:t>
      </w:r>
      <w:r>
        <w:rPr>
          <w:rFonts w:ascii="Calibri" w:hAnsi="Calibri" w:cs="Calibri"/>
          <w:color w:val="000000"/>
          <w:sz w:val="22"/>
          <w:szCs w:val="22"/>
        </w:rPr>
        <w:t>. (2020, July 6). Mindful. </w:t>
      </w:r>
      <w:hyperlink r:id="rId11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https://www.mindful.org/tara-brach-rain-mindfulness-practice/</w:t>
        </w:r>
      </w:hyperlink>
    </w:p>
    <w:p w14:paraId="6442B65F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</w:rPr>
        <w:t>The five myths of self-compassion</w:t>
      </w:r>
      <w:r>
        <w:rPr>
          <w:rFonts w:ascii="Calibri" w:hAnsi="Calibri" w:cs="Calibri"/>
          <w:color w:val="000000"/>
          <w:sz w:val="22"/>
          <w:szCs w:val="22"/>
        </w:rPr>
        <w:t>. (n.d.). Greater Good Science Center. </w:t>
      </w:r>
      <w:hyperlink r:id="rId12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https://greatergood.berkeley.edu/article/item/the_five_myths_of_self_compassion</w:t>
        </w:r>
      </w:hyperlink>
    </w:p>
    <w:p w14:paraId="6E5B4150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Gilbert, P. (2005).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Compassion: </w:t>
      </w:r>
      <w:proofErr w:type="spellStart"/>
      <w:r>
        <w:rPr>
          <w:rStyle w:val="Emphasis"/>
          <w:rFonts w:ascii="Calibri" w:hAnsi="Calibri" w:cs="Calibri"/>
          <w:color w:val="000000"/>
          <w:sz w:val="22"/>
          <w:szCs w:val="22"/>
        </w:rPr>
        <w:t>Conceptualisations</w:t>
      </w:r>
      <w:proofErr w:type="spellEnd"/>
      <w:r>
        <w:rPr>
          <w:rStyle w:val="Emphasis"/>
          <w:rFonts w:ascii="Calibri" w:hAnsi="Calibri" w:cs="Calibri"/>
          <w:color w:val="000000"/>
          <w:sz w:val="22"/>
          <w:szCs w:val="22"/>
        </w:rPr>
        <w:t>, research and use in psychotherapy</w:t>
      </w:r>
      <w:r>
        <w:rPr>
          <w:rFonts w:ascii="Calibri" w:hAnsi="Calibri" w:cs="Calibri"/>
          <w:color w:val="000000"/>
          <w:sz w:val="22"/>
          <w:szCs w:val="22"/>
        </w:rPr>
        <w:t>. Routledge.</w:t>
      </w:r>
    </w:p>
    <w:p w14:paraId="3DE57BFF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Hashem, Z.,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Zeinoun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P. (2020). Self-compassion explains less burnout among healthcare professionals.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Mindfulness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(11), 2542-2551. </w:t>
      </w:r>
      <w:hyperlink r:id="rId13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https://doi.org/10.1007/s12671-020-01469-5</w:t>
        </w:r>
      </w:hyperlink>
    </w:p>
    <w:p w14:paraId="27D2A8B3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Kemper, K. J., Mo, X., &amp; Khayat, R. (2015). Are mindfulness and self-compassion associated with sleep and resilience in health professionals?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Journal of Alternative and Complementary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>(8), 496-503. </w:t>
      </w:r>
      <w:hyperlink r:id="rId14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https://doi.org/10.1089/acm.2014.0281</w:t>
        </w:r>
      </w:hyperlink>
    </w:p>
    <w:p w14:paraId="579EA44E" w14:textId="77777777" w:rsidR="007A06F5" w:rsidRDefault="007A06F5" w:rsidP="007A06F5">
      <w:pPr>
        <w:shd w:val="clear" w:color="auto" w:fill="FFFFFF" w:themeFill="background1"/>
        <w:spacing w:line="550" w:lineRule="atLeast"/>
        <w:ind w:left="720" w:right="75" w:hanging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Klimecki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OM, 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Leiberg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S, 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Lamm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C, Singer T. Functional neural plasticity and associated changes in positive affect after compassion training. 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Cereb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Cortex. 2013 Jul;23(7):1552-61. 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doi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: 10.1093/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cercor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/bhs142. </w:t>
      </w:r>
      <w:proofErr w:type="spellStart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>Epub</w:t>
      </w:r>
      <w:proofErr w:type="spellEnd"/>
      <w:r w:rsidRPr="001728F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2012 Jun 1. PMID: 22661409.</w:t>
      </w:r>
    </w:p>
    <w:p w14:paraId="7C1236E6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Linzer, M.,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Poplau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S., Grossman, E.,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Varkey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A., Yale, S., Williams, E., Hicks, L., Brown, R. L.,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Wallock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J.,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Kohnhorst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D.,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Barbouche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M. (2015). A cluster randomized trial of interventions to improve work conditions and clinician burnout in primary care: Results from the healthy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work place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(HWP) study.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Journal of General Internal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30</w:t>
      </w:r>
      <w:r>
        <w:rPr>
          <w:rFonts w:ascii="Calibri" w:hAnsi="Calibri" w:cs="Calibri"/>
          <w:color w:val="000000"/>
          <w:sz w:val="22"/>
          <w:szCs w:val="22"/>
        </w:rPr>
        <w:t>(8), 1105-1111. </w:t>
      </w:r>
      <w:hyperlink r:id="rId15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https://doi.org/10.1007/s11606-015-3235-4</w:t>
        </w:r>
      </w:hyperlink>
    </w:p>
    <w:p w14:paraId="61D10B57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</w:rPr>
        <w:t>Loving-kindness meditation (Greater good in action)</w:t>
      </w:r>
      <w:r>
        <w:rPr>
          <w:rFonts w:ascii="Calibri" w:hAnsi="Calibri" w:cs="Calibri"/>
          <w:color w:val="000000"/>
          <w:sz w:val="22"/>
          <w:szCs w:val="22"/>
        </w:rPr>
        <w:t>. (n.d.). Greater Good Science Center. </w:t>
      </w:r>
      <w:hyperlink r:id="rId16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https://ggia.berkeley.edu/practice/loving_kindness_meditation</w:t>
        </w:r>
      </w:hyperlink>
    </w:p>
    <w:p w14:paraId="2BACF720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Neff, K. D., Knox, M. C., Long, P., &amp; Gregory, K. (2020). Caring for others without losing yourself: An adaptation of the mindful self‐compassion program for healthcare communities.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Journal of Clinical Psychology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76</w:t>
      </w:r>
      <w:r>
        <w:rPr>
          <w:rFonts w:ascii="Calibri" w:hAnsi="Calibri" w:cs="Calibri"/>
          <w:color w:val="000000"/>
          <w:sz w:val="22"/>
          <w:szCs w:val="22"/>
        </w:rPr>
        <w:t>(9), 1543-1562. </w:t>
      </w:r>
      <w:hyperlink r:id="rId17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https://doi.org/10.1002/jclp.23007</w:t>
        </w:r>
      </w:hyperlink>
    </w:p>
    <w:p w14:paraId="25915D65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Neff, K.,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Germer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C. (2018).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mindful self-compassion workbook: A proven way to accept yourself, build inner strength, and thrive</w:t>
      </w:r>
      <w:r>
        <w:rPr>
          <w:rFonts w:ascii="Calibri" w:hAnsi="Calibri" w:cs="Calibri"/>
          <w:color w:val="000000"/>
          <w:sz w:val="22"/>
          <w:szCs w:val="22"/>
        </w:rPr>
        <w:t>. Guilford Publications.</w:t>
      </w:r>
    </w:p>
    <w:p w14:paraId="54B8AC34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Ostafin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B. D., Robinson, M. D., &amp; Meier, B. P. (2015).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Handbook of mindfulness and self-regulation</w:t>
      </w:r>
      <w:r>
        <w:rPr>
          <w:rFonts w:ascii="Calibri" w:hAnsi="Calibri" w:cs="Calibri"/>
          <w:color w:val="000000"/>
          <w:sz w:val="22"/>
          <w:szCs w:val="22"/>
        </w:rPr>
        <w:t>. Springer.</w:t>
      </w:r>
    </w:p>
    <w:p w14:paraId="4BB32FCA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T., Stolz, S., Springer, J., Murphy, D.,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Bohman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B.,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Trockel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M. (2020). A blueprint for organizational strategies to promote the well-being of health care professionals.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NEJM Catalyst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(6). </w:t>
      </w:r>
      <w:hyperlink r:id="rId18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https://doi.org/10.1056/cat.20.0266</w:t>
        </w:r>
      </w:hyperlink>
    </w:p>
    <w:p w14:paraId="343D3D9D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Sinsky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C. A., Willard-Grace, R.,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Schutzbank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A. M.,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Sinsky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T. A.,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Margolius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D., &amp; Bodenheimer, T. (2013). In search of joy in practice: A report of 23 high-functioning primary care practices.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Annals of Family Medicine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(3), 272-278. </w:t>
      </w:r>
      <w:hyperlink r:id="rId19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https://doi.org/10.1370/afm.1531</w:t>
        </w:r>
      </w:hyperlink>
    </w:p>
    <w:p w14:paraId="2C7172B9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Sirois, F. M.,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Kitner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R., &amp; Hirsch, J. K. (2015). Self-compassion, affect, and health-promoting behaviors.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Health Psychology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34</w:t>
      </w:r>
      <w:r>
        <w:rPr>
          <w:rFonts w:ascii="Calibri" w:hAnsi="Calibri" w:cs="Calibri"/>
          <w:color w:val="000000"/>
          <w:sz w:val="22"/>
          <w:szCs w:val="22"/>
        </w:rPr>
        <w:t>(6), 661-669. </w:t>
      </w:r>
      <w:hyperlink r:id="rId20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https://doi.org/10.1037/hea0000158</w:t>
        </w:r>
      </w:hyperlink>
    </w:p>
    <w:p w14:paraId="174AF003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Taylor, S. F., Phan, K., Decker, L. R.,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Liberzon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I. (2003). Subjective rating of emotionally salient stimuli modulates neural activity. </w:t>
      </w:r>
      <w:proofErr w:type="spellStart"/>
      <w:r>
        <w:rPr>
          <w:rStyle w:val="Emphasis"/>
          <w:rFonts w:ascii="Calibri" w:hAnsi="Calibri" w:cs="Calibri"/>
          <w:color w:val="000000"/>
          <w:sz w:val="22"/>
          <w:szCs w:val="22"/>
        </w:rPr>
        <w:t>NeuroImage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18</w:t>
      </w:r>
      <w:r>
        <w:rPr>
          <w:rFonts w:ascii="Calibri" w:hAnsi="Calibri" w:cs="Calibri"/>
          <w:color w:val="000000"/>
          <w:sz w:val="22"/>
          <w:szCs w:val="22"/>
        </w:rPr>
        <w:t>(3), 650-659. </w:t>
      </w:r>
      <w:hyperlink r:id="rId21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https://doi.org/10.1016/s1053-8119(02)00051-4</w:t>
        </w:r>
      </w:hyperlink>
    </w:p>
    <w:p w14:paraId="30E65D89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Trockel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M. T., Hamidi, M. S., Menon, N. K., Rowe, S. G., Dudley, J. C., Stewart, M. T., Geisler, C. Z.,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Bohman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B. D.,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 D. (2019). Self-valuation.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Mayo Clinic Proceedings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94</w:t>
      </w:r>
      <w:r>
        <w:rPr>
          <w:rFonts w:ascii="Calibri" w:hAnsi="Calibri" w:cs="Calibri"/>
          <w:color w:val="000000"/>
          <w:sz w:val="22"/>
          <w:szCs w:val="22"/>
        </w:rPr>
        <w:t>(10), 2022-2031. </w:t>
      </w:r>
      <w:hyperlink r:id="rId22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https://doi.org/10.1016/j.mayocp.2019.04.040</w:t>
        </w:r>
      </w:hyperlink>
    </w:p>
    <w:p w14:paraId="109F1E53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West, C. P.,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Dyrbye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L. N., Erwin, P. J.,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Shanafelt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 D. (2016). Interventions to prevent and reduce physician burnout: A systematic review and meta-analysis.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The Lancet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388</w:t>
      </w:r>
      <w:r>
        <w:rPr>
          <w:rFonts w:ascii="Calibri" w:hAnsi="Calibri" w:cs="Calibri"/>
          <w:color w:val="000000"/>
          <w:sz w:val="22"/>
          <w:szCs w:val="22"/>
        </w:rPr>
        <w:t>(10057), 2272-2281. </w:t>
      </w:r>
      <w:hyperlink r:id="rId23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https://doi.org/10.1016/s0140-6736(16)31279-x</w:t>
        </w:r>
      </w:hyperlink>
    </w:p>
    <w:p w14:paraId="435B098E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Zhang, J. W., &amp; Chen, S. (2016). Self-compassion promotes personal improvement from regret experiences via acceptance.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Personality and Social Psychology Bulletin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42</w:t>
      </w:r>
      <w:r>
        <w:rPr>
          <w:rFonts w:ascii="Calibri" w:hAnsi="Calibri" w:cs="Calibri"/>
          <w:color w:val="000000"/>
          <w:sz w:val="22"/>
          <w:szCs w:val="22"/>
        </w:rPr>
        <w:t>(2), 244-258. </w:t>
      </w:r>
      <w:hyperlink r:id="rId24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https://doi.org/10.1177/0146167215623271</w:t>
        </w:r>
      </w:hyperlink>
    </w:p>
    <w:p w14:paraId="168A574B" w14:textId="77777777" w:rsidR="007A06F5" w:rsidRDefault="007A06F5" w:rsidP="007A06F5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Zhang, J. W., Chen, S.,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Tomova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Shakur, T. K.,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Bilgin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B., Chai, W. J.,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Ramis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T., Shaban-Azad, H.,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Razavi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P.,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Nutankumar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T., &amp; Manukyan, A. (2019). A compassionate self is a true self? self-compassion promotes subjective authenticity.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Personality and Social Psychology Bulletin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45</w:t>
      </w:r>
      <w:r>
        <w:rPr>
          <w:rFonts w:ascii="Calibri" w:hAnsi="Calibri" w:cs="Calibri"/>
          <w:color w:val="000000"/>
          <w:sz w:val="22"/>
          <w:szCs w:val="22"/>
        </w:rPr>
        <w:t>(9), 1323-1337. </w:t>
      </w:r>
      <w:hyperlink r:id="rId25" w:history="1">
        <w:r>
          <w:rPr>
            <w:rStyle w:val="Hyperlink"/>
            <w:rFonts w:ascii="inherit" w:hAnsi="inherit" w:cs="Calibri"/>
            <w:color w:val="000000"/>
            <w:sz w:val="22"/>
            <w:szCs w:val="22"/>
          </w:rPr>
          <w:t>https://doi.org/10.1177/0146167218820914</w:t>
        </w:r>
      </w:hyperlink>
    </w:p>
    <w:p w14:paraId="0ABF7994" w14:textId="77777777" w:rsidR="00115B5B" w:rsidRDefault="00115B5B"/>
    <w:sectPr w:rsidR="0011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F5"/>
    <w:rsid w:val="00115B5B"/>
    <w:rsid w:val="007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F0BF8"/>
  <w15:chartTrackingRefBased/>
  <w15:docId w15:val="{A065E80C-4B0E-374D-A86B-099A9E4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06F5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6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0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7/psy.0b013e3180f6171f" TargetMode="External"/><Relationship Id="rId13" Type="http://schemas.openxmlformats.org/officeDocument/2006/relationships/hyperlink" Target="https://doi.org/10.1007/s12671-020-01469-5" TargetMode="External"/><Relationship Id="rId18" Type="http://schemas.openxmlformats.org/officeDocument/2006/relationships/hyperlink" Target="https://doi.org/10.1056/cat.20.026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s1053-8119(02)00051-4" TargetMode="External"/><Relationship Id="rId7" Type="http://schemas.openxmlformats.org/officeDocument/2006/relationships/hyperlink" Target="https://doi.org/10.1186/s13643-017-0526-3" TargetMode="External"/><Relationship Id="rId12" Type="http://schemas.openxmlformats.org/officeDocument/2006/relationships/hyperlink" Target="https://greatergood.berkeley.edu/article/item/the_five_myths_of_self_compassion" TargetMode="External"/><Relationship Id="rId17" Type="http://schemas.openxmlformats.org/officeDocument/2006/relationships/hyperlink" Target="https://doi.org/10.1002/jclp.23007" TargetMode="External"/><Relationship Id="rId25" Type="http://schemas.openxmlformats.org/officeDocument/2006/relationships/hyperlink" Target="https://doi.org/10.1177/01461672188209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gia.berkeley.edu/practice/loving_kindness_meditation" TargetMode="External"/><Relationship Id="rId20" Type="http://schemas.openxmlformats.org/officeDocument/2006/relationships/hyperlink" Target="https://doi.org/10.1037/hea0000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hbr.org/2019/05/cross-silo-leadership" TargetMode="External"/><Relationship Id="rId11" Type="http://schemas.openxmlformats.org/officeDocument/2006/relationships/hyperlink" Target="https://www.mindful.org/tara-brach-rain-mindfulness-practice/" TargetMode="External"/><Relationship Id="rId24" Type="http://schemas.openxmlformats.org/officeDocument/2006/relationships/hyperlink" Target="https://doi.org/10.1177/0146167215623271" TargetMode="External"/><Relationship Id="rId5" Type="http://schemas.openxmlformats.org/officeDocument/2006/relationships/hyperlink" Target="https://doi.org/10.1177/0146167212445599" TargetMode="External"/><Relationship Id="rId15" Type="http://schemas.openxmlformats.org/officeDocument/2006/relationships/hyperlink" Target="https://doi.org/10.1007/s11606-015-3235-4" TargetMode="External"/><Relationship Id="rId23" Type="http://schemas.openxmlformats.org/officeDocument/2006/relationships/hyperlink" Target="https://doi.org/10.1016/s0140-6736(16)31279-x" TargetMode="External"/><Relationship Id="rId10" Type="http://schemas.openxmlformats.org/officeDocument/2006/relationships/hyperlink" Target="https://doi.org/10.1111/j.1467-8624.2004.00674.x" TargetMode="External"/><Relationship Id="rId19" Type="http://schemas.openxmlformats.org/officeDocument/2006/relationships/hyperlink" Target="https://doi.org/10.1370/afm.1531" TargetMode="External"/><Relationship Id="rId4" Type="http://schemas.openxmlformats.org/officeDocument/2006/relationships/hyperlink" Target="https://catalyst.nejm.org/doi/full/10.1056/CAT.17.0429" TargetMode="External"/><Relationship Id="rId9" Type="http://schemas.openxmlformats.org/officeDocument/2006/relationships/hyperlink" Target="https://doi.org/10.1016/j.mayocpiqo.2019.07.006" TargetMode="External"/><Relationship Id="rId14" Type="http://schemas.openxmlformats.org/officeDocument/2006/relationships/hyperlink" Target="https://doi.org/10.1089/acm.2014.0281" TargetMode="External"/><Relationship Id="rId22" Type="http://schemas.openxmlformats.org/officeDocument/2006/relationships/hyperlink" Target="https://doi.org/10.1016/j.mayocp.2019.04.0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Townson</dc:creator>
  <cp:keywords/>
  <dc:description/>
  <cp:lastModifiedBy>Jo Townson</cp:lastModifiedBy>
  <cp:revision>1</cp:revision>
  <dcterms:created xsi:type="dcterms:W3CDTF">2021-03-25T20:37:00Z</dcterms:created>
  <dcterms:modified xsi:type="dcterms:W3CDTF">2021-03-25T20:38:00Z</dcterms:modified>
</cp:coreProperties>
</file>