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95" w:rsidRPr="00A04E11" w:rsidRDefault="00452932" w:rsidP="00A04E11">
      <w:pPr>
        <w:jc w:val="center"/>
        <w:rPr>
          <w:rFonts w:ascii="Times New Roman" w:hAnsi="Times New Roman" w:cs="Times New Roman"/>
          <w:b/>
          <w:sz w:val="24"/>
          <w:szCs w:val="24"/>
        </w:rPr>
      </w:pPr>
      <w:r w:rsidRPr="00A04E11">
        <w:rPr>
          <w:rFonts w:ascii="Times New Roman" w:hAnsi="Times New Roman" w:cs="Times New Roman"/>
          <w:b/>
          <w:sz w:val="24"/>
          <w:szCs w:val="24"/>
        </w:rPr>
        <w:t>Stanford University Department of Radiology</w:t>
      </w:r>
    </w:p>
    <w:p w:rsidR="00452932" w:rsidRPr="00A04E11" w:rsidRDefault="002F7F0F" w:rsidP="00A04E11">
      <w:pPr>
        <w:jc w:val="center"/>
        <w:rPr>
          <w:rFonts w:ascii="Times New Roman" w:hAnsi="Times New Roman" w:cs="Times New Roman"/>
          <w:b/>
          <w:sz w:val="24"/>
          <w:szCs w:val="24"/>
        </w:rPr>
      </w:pPr>
      <w:r>
        <w:rPr>
          <w:rFonts w:ascii="Times New Roman" w:hAnsi="Times New Roman" w:cs="Times New Roman"/>
          <w:b/>
          <w:sz w:val="24"/>
          <w:szCs w:val="24"/>
        </w:rPr>
        <w:t>Radiology R</w:t>
      </w:r>
      <w:r w:rsidR="00452932" w:rsidRPr="00A04E11">
        <w:rPr>
          <w:rFonts w:ascii="Times New Roman" w:hAnsi="Times New Roman" w:cs="Times New Roman"/>
          <w:b/>
          <w:sz w:val="24"/>
          <w:szCs w:val="24"/>
        </w:rPr>
        <w:t>esidency Program Goals and Objectives</w:t>
      </w:r>
    </w:p>
    <w:p w:rsidR="00452932" w:rsidRPr="00A04E11" w:rsidRDefault="002F7F0F" w:rsidP="00A04E11">
      <w:pPr>
        <w:jc w:val="center"/>
        <w:rPr>
          <w:rFonts w:ascii="Times New Roman" w:hAnsi="Times New Roman" w:cs="Times New Roman"/>
          <w:b/>
          <w:sz w:val="24"/>
          <w:szCs w:val="24"/>
        </w:rPr>
      </w:pPr>
      <w:r>
        <w:rPr>
          <w:rFonts w:ascii="Times New Roman" w:hAnsi="Times New Roman" w:cs="Times New Roman"/>
          <w:b/>
          <w:sz w:val="24"/>
          <w:szCs w:val="24"/>
        </w:rPr>
        <w:t>Overall Program Goals and O</w:t>
      </w:r>
      <w:r w:rsidR="00452932" w:rsidRPr="00A04E11">
        <w:rPr>
          <w:rFonts w:ascii="Times New Roman" w:hAnsi="Times New Roman" w:cs="Times New Roman"/>
          <w:b/>
          <w:sz w:val="24"/>
          <w:szCs w:val="24"/>
        </w:rPr>
        <w:t>bjectives</w:t>
      </w:r>
      <w:r>
        <w:rPr>
          <w:rFonts w:ascii="Times New Roman" w:hAnsi="Times New Roman" w:cs="Times New Roman"/>
          <w:b/>
          <w:sz w:val="24"/>
          <w:szCs w:val="24"/>
        </w:rPr>
        <w:t xml:space="preserve"> 2011 - 2012</w:t>
      </w:r>
    </w:p>
    <w:p w:rsidR="00452932" w:rsidRPr="00A04E11" w:rsidRDefault="00452932">
      <w:pPr>
        <w:rPr>
          <w:rFonts w:ascii="Times New Roman" w:hAnsi="Times New Roman" w:cs="Times New Roman"/>
          <w:sz w:val="24"/>
          <w:szCs w:val="24"/>
        </w:rPr>
      </w:pPr>
    </w:p>
    <w:p w:rsidR="00452932" w:rsidRPr="00A04E11" w:rsidRDefault="00452932">
      <w:pPr>
        <w:rPr>
          <w:rFonts w:ascii="Times New Roman" w:hAnsi="Times New Roman" w:cs="Times New Roman"/>
          <w:sz w:val="24"/>
          <w:szCs w:val="24"/>
        </w:rPr>
      </w:pPr>
      <w:r w:rsidRPr="00A04E11">
        <w:rPr>
          <w:rFonts w:ascii="Times New Roman" w:hAnsi="Times New Roman" w:cs="Times New Roman"/>
          <w:sz w:val="24"/>
          <w:szCs w:val="24"/>
        </w:rPr>
        <w:t>T</w:t>
      </w:r>
      <w:r w:rsidR="00746B26">
        <w:rPr>
          <w:rFonts w:ascii="Times New Roman" w:hAnsi="Times New Roman" w:cs="Times New Roman"/>
          <w:sz w:val="24"/>
          <w:szCs w:val="24"/>
        </w:rPr>
        <w:t>he general goals for Radiology R</w:t>
      </w:r>
      <w:r w:rsidRPr="00A04E11">
        <w:rPr>
          <w:rFonts w:ascii="Times New Roman" w:hAnsi="Times New Roman" w:cs="Times New Roman"/>
          <w:sz w:val="24"/>
          <w:szCs w:val="24"/>
        </w:rPr>
        <w:t xml:space="preserve">esidency training </w:t>
      </w:r>
      <w:r w:rsidR="001177F4" w:rsidRPr="00A04E11">
        <w:rPr>
          <w:rFonts w:ascii="Times New Roman" w:hAnsi="Times New Roman" w:cs="Times New Roman"/>
          <w:sz w:val="24"/>
          <w:szCs w:val="24"/>
        </w:rPr>
        <w:t>in the Stanford University</w:t>
      </w:r>
      <w:r w:rsidRPr="00A04E11">
        <w:rPr>
          <w:rFonts w:ascii="Times New Roman" w:hAnsi="Times New Roman" w:cs="Times New Roman"/>
          <w:sz w:val="24"/>
          <w:szCs w:val="24"/>
        </w:rPr>
        <w:t xml:space="preserve"> Department of Radiology include:</w:t>
      </w:r>
    </w:p>
    <w:p w:rsidR="00452932" w:rsidRPr="00A04E11" w:rsidRDefault="00452932">
      <w:pPr>
        <w:rPr>
          <w:rFonts w:ascii="Times New Roman" w:hAnsi="Times New Roman" w:cs="Times New Roman"/>
          <w:sz w:val="24"/>
          <w:szCs w:val="24"/>
        </w:rPr>
      </w:pPr>
    </w:p>
    <w:p w:rsidR="00452932" w:rsidRPr="00A04E11" w:rsidRDefault="00452932" w:rsidP="00452932">
      <w:pPr>
        <w:pStyle w:val="ListParagraph"/>
        <w:numPr>
          <w:ilvl w:val="0"/>
          <w:numId w:val="1"/>
        </w:numPr>
        <w:rPr>
          <w:rFonts w:ascii="Times New Roman" w:hAnsi="Times New Roman" w:cs="Times New Roman"/>
          <w:sz w:val="24"/>
          <w:szCs w:val="24"/>
        </w:rPr>
      </w:pPr>
      <w:r w:rsidRPr="00A04E11">
        <w:rPr>
          <w:rFonts w:ascii="Times New Roman" w:hAnsi="Times New Roman" w:cs="Times New Roman"/>
          <w:sz w:val="24"/>
          <w:szCs w:val="24"/>
        </w:rPr>
        <w:t xml:space="preserve"> To provide education and training sufficient to enable the trainee to independently perform and interpret diagnostic imaging studies to the highest standards of safety</w:t>
      </w:r>
      <w:r w:rsidR="00C3591D" w:rsidRPr="00A04E11">
        <w:rPr>
          <w:rFonts w:ascii="Times New Roman" w:hAnsi="Times New Roman" w:cs="Times New Roman"/>
          <w:sz w:val="24"/>
          <w:szCs w:val="24"/>
        </w:rPr>
        <w:t>, quality,</w:t>
      </w:r>
      <w:r w:rsidRPr="00A04E11">
        <w:rPr>
          <w:rFonts w:ascii="Times New Roman" w:hAnsi="Times New Roman" w:cs="Times New Roman"/>
          <w:sz w:val="24"/>
          <w:szCs w:val="24"/>
        </w:rPr>
        <w:t xml:space="preserve"> and accuracy.</w:t>
      </w:r>
    </w:p>
    <w:p w:rsidR="00452932" w:rsidRPr="00A04E11" w:rsidRDefault="00452932" w:rsidP="00452932">
      <w:pPr>
        <w:pStyle w:val="ListParagraph"/>
        <w:numPr>
          <w:ilvl w:val="0"/>
          <w:numId w:val="1"/>
        </w:numPr>
        <w:rPr>
          <w:rFonts w:ascii="Times New Roman" w:hAnsi="Times New Roman" w:cs="Times New Roman"/>
          <w:sz w:val="24"/>
          <w:szCs w:val="24"/>
        </w:rPr>
      </w:pPr>
      <w:r w:rsidRPr="00A04E11">
        <w:rPr>
          <w:rFonts w:ascii="Times New Roman" w:hAnsi="Times New Roman" w:cs="Times New Roman"/>
          <w:sz w:val="24"/>
          <w:szCs w:val="24"/>
        </w:rPr>
        <w:t>To provide education and training in the safe and effective uses of radiation</w:t>
      </w:r>
      <w:r w:rsidR="001177F4" w:rsidRPr="00A04E11">
        <w:rPr>
          <w:rFonts w:ascii="Times New Roman" w:hAnsi="Times New Roman" w:cs="Times New Roman"/>
          <w:sz w:val="24"/>
          <w:szCs w:val="24"/>
        </w:rPr>
        <w:t>, ultrasound, radioactivity, and magnetic resonance</w:t>
      </w:r>
      <w:r w:rsidRPr="00A04E11">
        <w:rPr>
          <w:rFonts w:ascii="Times New Roman" w:hAnsi="Times New Roman" w:cs="Times New Roman"/>
          <w:sz w:val="24"/>
          <w:szCs w:val="24"/>
        </w:rPr>
        <w:t xml:space="preserve"> in </w:t>
      </w:r>
      <w:proofErr w:type="gramStart"/>
      <w:r w:rsidRPr="00A04E11">
        <w:rPr>
          <w:rFonts w:ascii="Times New Roman" w:hAnsi="Times New Roman" w:cs="Times New Roman"/>
          <w:sz w:val="24"/>
          <w:szCs w:val="24"/>
        </w:rPr>
        <w:t>diagnostic imaging</w:t>
      </w:r>
      <w:proofErr w:type="gramEnd"/>
      <w:r w:rsidRPr="00A04E11">
        <w:rPr>
          <w:rFonts w:ascii="Times New Roman" w:hAnsi="Times New Roman" w:cs="Times New Roman"/>
          <w:sz w:val="24"/>
          <w:szCs w:val="24"/>
        </w:rPr>
        <w:t xml:space="preserve"> </w:t>
      </w:r>
      <w:r w:rsidR="00746B26">
        <w:rPr>
          <w:rFonts w:ascii="Times New Roman" w:hAnsi="Times New Roman" w:cs="Times New Roman"/>
          <w:sz w:val="24"/>
          <w:szCs w:val="24"/>
        </w:rPr>
        <w:t xml:space="preserve">and image-guided therapies </w:t>
      </w:r>
      <w:r w:rsidRPr="00A04E11">
        <w:rPr>
          <w:rFonts w:ascii="Times New Roman" w:hAnsi="Times New Roman" w:cs="Times New Roman"/>
          <w:sz w:val="24"/>
          <w:szCs w:val="24"/>
        </w:rPr>
        <w:t>according to ALARA principles.</w:t>
      </w:r>
    </w:p>
    <w:p w:rsidR="00452932" w:rsidRPr="00A04E11" w:rsidRDefault="00452932" w:rsidP="00452932">
      <w:pPr>
        <w:pStyle w:val="ListParagraph"/>
        <w:numPr>
          <w:ilvl w:val="0"/>
          <w:numId w:val="1"/>
        </w:numPr>
        <w:rPr>
          <w:rFonts w:ascii="Times New Roman" w:hAnsi="Times New Roman" w:cs="Times New Roman"/>
          <w:sz w:val="24"/>
          <w:szCs w:val="24"/>
        </w:rPr>
      </w:pPr>
      <w:r w:rsidRPr="00A04E11">
        <w:rPr>
          <w:rFonts w:ascii="Times New Roman" w:hAnsi="Times New Roman" w:cs="Times New Roman"/>
          <w:sz w:val="24"/>
          <w:szCs w:val="24"/>
        </w:rPr>
        <w:t>To provide the trainee with background and opportunities to further research and creative work in the diagnostic imaging or interventional radiology fields</w:t>
      </w:r>
    </w:p>
    <w:p w:rsidR="00C3591D" w:rsidRPr="00A04E11" w:rsidRDefault="00C3591D" w:rsidP="00452932">
      <w:pPr>
        <w:pStyle w:val="ListParagraph"/>
        <w:numPr>
          <w:ilvl w:val="0"/>
          <w:numId w:val="1"/>
        </w:numPr>
        <w:rPr>
          <w:rFonts w:ascii="Times New Roman" w:hAnsi="Times New Roman" w:cs="Times New Roman"/>
          <w:sz w:val="24"/>
          <w:szCs w:val="24"/>
        </w:rPr>
      </w:pPr>
      <w:r w:rsidRPr="00A04E11">
        <w:rPr>
          <w:rFonts w:ascii="Times New Roman" w:hAnsi="Times New Roman" w:cs="Times New Roman"/>
          <w:sz w:val="24"/>
          <w:szCs w:val="24"/>
        </w:rPr>
        <w:t>To make the trainee aware of the socioeconomic context for the practice of Radiology</w:t>
      </w:r>
    </w:p>
    <w:p w:rsidR="00A04E11" w:rsidRDefault="00A04E11"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sz w:val="24"/>
          <w:szCs w:val="24"/>
        </w:rPr>
      </w:pPr>
      <w:r w:rsidRPr="00A04E11">
        <w:rPr>
          <w:rFonts w:ascii="Times New Roman" w:hAnsi="Times New Roman" w:cs="Times New Roman"/>
          <w:sz w:val="24"/>
          <w:szCs w:val="24"/>
        </w:rPr>
        <w:t>The specific core competencies applicable to these goals on all residency rotations</w:t>
      </w:r>
      <w:r w:rsidR="00A04E11" w:rsidRPr="00A04E11">
        <w:rPr>
          <w:rFonts w:ascii="Times New Roman" w:hAnsi="Times New Roman" w:cs="Times New Roman"/>
          <w:sz w:val="24"/>
          <w:szCs w:val="24"/>
        </w:rPr>
        <w:t xml:space="preserve"> at all levels of training</w:t>
      </w:r>
      <w:r w:rsidRPr="00A04E11">
        <w:rPr>
          <w:rFonts w:ascii="Times New Roman" w:hAnsi="Times New Roman" w:cs="Times New Roman"/>
          <w:sz w:val="24"/>
          <w:szCs w:val="24"/>
        </w:rPr>
        <w:t xml:space="preserve"> include:</w:t>
      </w:r>
    </w:p>
    <w:p w:rsidR="001177F4" w:rsidRPr="00724055" w:rsidRDefault="001177F4" w:rsidP="001177F4">
      <w:pPr>
        <w:rPr>
          <w:rFonts w:ascii="Times New Roman" w:hAnsi="Times New Roman" w:cs="Times New Roman"/>
          <w:b/>
          <w:sz w:val="24"/>
          <w:szCs w:val="24"/>
        </w:rPr>
      </w:pPr>
      <w:r w:rsidRPr="00A04E11">
        <w:rPr>
          <w:rFonts w:ascii="Times New Roman" w:hAnsi="Times New Roman" w:cs="Times New Roman"/>
          <w:b/>
          <w:sz w:val="24"/>
          <w:szCs w:val="24"/>
        </w:rPr>
        <w:t>I.  Patient care</w:t>
      </w:r>
    </w:p>
    <w:p w:rsidR="001177F4" w:rsidRDefault="001177F4" w:rsidP="001177F4">
      <w:pPr>
        <w:numPr>
          <w:ilvl w:val="0"/>
          <w:numId w:val="3"/>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Ensure patient safety and appropriate resource utilization by thoroughly reviewing the patient history.  Be sure the correct procedure has been ordered and the appropriate protocol written to answer the clinical question.  Be familiar with radiation doses for most common procedures.</w:t>
      </w:r>
    </w:p>
    <w:p w:rsidR="00724055" w:rsidRPr="00724055" w:rsidRDefault="00724055" w:rsidP="00724055">
      <w:pPr>
        <w:spacing w:after="0" w:line="240" w:lineRule="auto"/>
        <w:ind w:left="720"/>
        <w:rPr>
          <w:rFonts w:ascii="Times New Roman" w:hAnsi="Times New Roman" w:cs="Times New Roman"/>
          <w:sz w:val="24"/>
          <w:szCs w:val="24"/>
        </w:rPr>
      </w:pPr>
    </w:p>
    <w:p w:rsidR="001177F4" w:rsidRPr="00A04E11" w:rsidRDefault="001177F4" w:rsidP="001177F4">
      <w:pPr>
        <w:numPr>
          <w:ilvl w:val="0"/>
          <w:numId w:val="3"/>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Communicate results to referring clinicians in a timely fashion</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3"/>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Know the indications and contraindications for all procedures and contrast media used on this service.</w:t>
      </w:r>
    </w:p>
    <w:p w:rsidR="001177F4" w:rsidRDefault="001177F4" w:rsidP="001177F4">
      <w:pPr>
        <w:rPr>
          <w:rFonts w:ascii="Times New Roman" w:hAnsi="Times New Roman" w:cs="Times New Roman"/>
          <w:sz w:val="24"/>
          <w:szCs w:val="24"/>
        </w:rPr>
      </w:pPr>
    </w:p>
    <w:p w:rsidR="00877080" w:rsidRDefault="00877080" w:rsidP="001177F4">
      <w:pPr>
        <w:rPr>
          <w:rFonts w:ascii="Times New Roman" w:hAnsi="Times New Roman" w:cs="Times New Roman"/>
          <w:sz w:val="24"/>
          <w:szCs w:val="24"/>
        </w:rPr>
      </w:pPr>
    </w:p>
    <w:p w:rsidR="00877080" w:rsidRPr="00A04E11" w:rsidRDefault="00877080"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b/>
          <w:sz w:val="24"/>
          <w:szCs w:val="24"/>
        </w:rPr>
      </w:pPr>
      <w:r w:rsidRPr="00A04E11">
        <w:rPr>
          <w:rFonts w:ascii="Times New Roman" w:hAnsi="Times New Roman" w:cs="Times New Roman"/>
          <w:b/>
          <w:sz w:val="24"/>
          <w:szCs w:val="24"/>
        </w:rPr>
        <w:lastRenderedPageBreak/>
        <w:t xml:space="preserve">II. Medical knowledge </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4"/>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Engage in continuous learning and apply appropriate state of the art diagnostic and/or interventional radiology techniques to meet the imaging needs of patients, referring physicians and the health care system</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4"/>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Develop a study program to master the curriculum for the various rotations as outlined in the curriculum documents.</w:t>
      </w:r>
    </w:p>
    <w:p w:rsidR="001177F4" w:rsidRPr="00A04E11" w:rsidRDefault="001177F4"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sz w:val="24"/>
          <w:szCs w:val="24"/>
        </w:rPr>
      </w:pPr>
    </w:p>
    <w:p w:rsidR="001177F4" w:rsidRDefault="001177F4" w:rsidP="001177F4">
      <w:pPr>
        <w:rPr>
          <w:rFonts w:ascii="Times New Roman" w:hAnsi="Times New Roman" w:cs="Times New Roman"/>
          <w:b/>
          <w:sz w:val="24"/>
          <w:szCs w:val="24"/>
        </w:rPr>
      </w:pPr>
      <w:r w:rsidRPr="00A04E11">
        <w:rPr>
          <w:rFonts w:ascii="Times New Roman" w:hAnsi="Times New Roman" w:cs="Times New Roman"/>
          <w:b/>
          <w:sz w:val="24"/>
          <w:szCs w:val="24"/>
        </w:rPr>
        <w:t>III. Practice-based learning and Improvement</w:t>
      </w:r>
    </w:p>
    <w:p w:rsidR="00877080" w:rsidRPr="00A04E11" w:rsidRDefault="00877080" w:rsidP="001177F4">
      <w:pPr>
        <w:rPr>
          <w:rFonts w:ascii="Times New Roman" w:hAnsi="Times New Roman" w:cs="Times New Roman"/>
          <w:b/>
          <w:sz w:val="24"/>
          <w:szCs w:val="24"/>
        </w:rPr>
      </w:pPr>
    </w:p>
    <w:p w:rsidR="00877080" w:rsidRDefault="00877080" w:rsidP="00877080">
      <w:pPr>
        <w:numPr>
          <w:ilvl w:val="0"/>
          <w:numId w:val="5"/>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 xml:space="preserve">Be familiar </w:t>
      </w:r>
      <w:r>
        <w:rPr>
          <w:rFonts w:ascii="Times New Roman" w:hAnsi="Times New Roman" w:cs="Times New Roman"/>
          <w:sz w:val="24"/>
          <w:szCs w:val="24"/>
        </w:rPr>
        <w:t xml:space="preserve">with </w:t>
      </w:r>
      <w:r w:rsidRPr="00A04E11">
        <w:rPr>
          <w:rFonts w:ascii="Times New Roman" w:hAnsi="Times New Roman" w:cs="Times New Roman"/>
          <w:sz w:val="24"/>
          <w:szCs w:val="24"/>
        </w:rPr>
        <w:t xml:space="preserve">and utilize our department’s </w:t>
      </w:r>
      <w:r>
        <w:rPr>
          <w:rFonts w:ascii="Times New Roman" w:hAnsi="Times New Roman" w:cs="Times New Roman"/>
          <w:sz w:val="24"/>
          <w:szCs w:val="24"/>
        </w:rPr>
        <w:t>online Policies and P</w:t>
      </w:r>
      <w:r w:rsidRPr="00A04E11">
        <w:rPr>
          <w:rFonts w:ascii="Times New Roman" w:hAnsi="Times New Roman" w:cs="Times New Roman"/>
          <w:sz w:val="24"/>
          <w:szCs w:val="24"/>
        </w:rPr>
        <w:t>rocedures manual, available at xray.stanford.edu</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5"/>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Utilize online and print resources to research current imaging techniques and diagnostic methods.</w:t>
      </w:r>
      <w:r w:rsidR="00877080">
        <w:rPr>
          <w:rFonts w:ascii="Times New Roman" w:hAnsi="Times New Roman" w:cs="Times New Roman"/>
          <w:sz w:val="24"/>
          <w:szCs w:val="24"/>
        </w:rPr>
        <w:t xml:space="preserve">  Links are available on the residency website xray.stanford.edu</w:t>
      </w:r>
    </w:p>
    <w:p w:rsidR="001177F4" w:rsidRPr="00A04E11" w:rsidRDefault="001177F4" w:rsidP="001177F4">
      <w:pPr>
        <w:ind w:left="360"/>
        <w:rPr>
          <w:rFonts w:ascii="Times New Roman" w:hAnsi="Times New Roman" w:cs="Times New Roman"/>
          <w:sz w:val="24"/>
          <w:szCs w:val="24"/>
        </w:rPr>
      </w:pPr>
    </w:p>
    <w:p w:rsidR="001177F4" w:rsidRDefault="001177F4" w:rsidP="001177F4">
      <w:pPr>
        <w:numPr>
          <w:ilvl w:val="0"/>
          <w:numId w:val="5"/>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Develop an approach to problem solving at the point of care (workstation) using print and online resources.</w:t>
      </w:r>
    </w:p>
    <w:p w:rsidR="00877080" w:rsidRDefault="00877080" w:rsidP="00877080">
      <w:pPr>
        <w:pStyle w:val="ListParagraph"/>
        <w:rPr>
          <w:rFonts w:ascii="Times New Roman" w:hAnsi="Times New Roman" w:cs="Times New Roman"/>
          <w:sz w:val="24"/>
          <w:szCs w:val="24"/>
        </w:rPr>
      </w:pPr>
    </w:p>
    <w:p w:rsidR="00877080" w:rsidRPr="00A04E11" w:rsidRDefault="00877080" w:rsidP="001177F4">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familiar with important Radiology subspecialty society consensus guidelines.  These are posted online at the residency website</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5"/>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Be familiar with ACR appropriateness criteria and ACR practice guidelines for evidence-based patient management.</w:t>
      </w:r>
    </w:p>
    <w:p w:rsidR="001177F4" w:rsidRDefault="001177F4" w:rsidP="001177F4">
      <w:pPr>
        <w:rPr>
          <w:rFonts w:ascii="Times New Roman" w:hAnsi="Times New Roman" w:cs="Times New Roman"/>
          <w:sz w:val="24"/>
          <w:szCs w:val="24"/>
        </w:rPr>
      </w:pPr>
    </w:p>
    <w:p w:rsidR="00877080" w:rsidRDefault="00877080" w:rsidP="001177F4">
      <w:pPr>
        <w:rPr>
          <w:rFonts w:ascii="Times New Roman" w:hAnsi="Times New Roman" w:cs="Times New Roman"/>
          <w:sz w:val="24"/>
          <w:szCs w:val="24"/>
        </w:rPr>
      </w:pPr>
    </w:p>
    <w:p w:rsidR="00877080" w:rsidRDefault="00877080" w:rsidP="001177F4">
      <w:pPr>
        <w:rPr>
          <w:rFonts w:ascii="Times New Roman" w:hAnsi="Times New Roman" w:cs="Times New Roman"/>
          <w:sz w:val="24"/>
          <w:szCs w:val="24"/>
        </w:rPr>
      </w:pPr>
    </w:p>
    <w:p w:rsidR="00877080" w:rsidRPr="00A04E11" w:rsidRDefault="00877080"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b/>
          <w:sz w:val="24"/>
          <w:szCs w:val="24"/>
        </w:rPr>
      </w:pPr>
      <w:r w:rsidRPr="00A04E11">
        <w:rPr>
          <w:rFonts w:ascii="Times New Roman" w:hAnsi="Times New Roman" w:cs="Times New Roman"/>
          <w:b/>
          <w:sz w:val="24"/>
          <w:szCs w:val="24"/>
        </w:rPr>
        <w:lastRenderedPageBreak/>
        <w:t>IV. Professionalism</w:t>
      </w:r>
    </w:p>
    <w:p w:rsidR="001177F4" w:rsidRPr="00A04E11" w:rsidRDefault="001177F4" w:rsidP="001177F4">
      <w:pPr>
        <w:numPr>
          <w:ilvl w:val="0"/>
          <w:numId w:val="6"/>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Commit to high standards of professional conduct in interactions with colleagues, staff, and patients demonstrating honesty, integrity, compassion, and altruism.</w:t>
      </w:r>
    </w:p>
    <w:p w:rsidR="001177F4" w:rsidRPr="00A04E11" w:rsidRDefault="001177F4" w:rsidP="001177F4">
      <w:pPr>
        <w:ind w:left="360"/>
        <w:rPr>
          <w:rFonts w:ascii="Times New Roman" w:hAnsi="Times New Roman" w:cs="Times New Roman"/>
          <w:sz w:val="24"/>
          <w:szCs w:val="24"/>
        </w:rPr>
      </w:pPr>
    </w:p>
    <w:p w:rsidR="001177F4" w:rsidRPr="00A04E11" w:rsidRDefault="001177F4" w:rsidP="001177F4">
      <w:pPr>
        <w:numPr>
          <w:ilvl w:val="0"/>
          <w:numId w:val="6"/>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Follow principles of ethics and confidentiality and consider religious, ethnic, gender, educational, and other differences in interacting with patients and other members of the health care team.</w:t>
      </w:r>
    </w:p>
    <w:p w:rsidR="001177F4" w:rsidRPr="00A04E11" w:rsidRDefault="001177F4"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b/>
          <w:sz w:val="24"/>
          <w:szCs w:val="24"/>
        </w:rPr>
      </w:pPr>
      <w:r w:rsidRPr="00A04E11">
        <w:rPr>
          <w:rFonts w:ascii="Times New Roman" w:hAnsi="Times New Roman" w:cs="Times New Roman"/>
          <w:b/>
          <w:sz w:val="24"/>
          <w:szCs w:val="24"/>
        </w:rPr>
        <w:t>V. Interpersonal and communication skills</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7"/>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Communicate effectively and courteously with patients, colleagues, referring physicians and other members of the health care team concerning imaging appropriateness, informed consent, safety issues and results of imaging tests or procedures.</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7"/>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Dictate reports of all imaging studies clearly and concisely, communicating the findings, sense of urgency, and any necessary follow-up.  Contact referring physicians with any critical findings and document the communication in the dictated report.</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7"/>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Identify yourself before interacting with patients and their families, and clearly explain any procedures to be done in language appropriate to the patient's level of education.</w:t>
      </w:r>
    </w:p>
    <w:p w:rsidR="001177F4" w:rsidRPr="00A04E11" w:rsidRDefault="001177F4" w:rsidP="001177F4">
      <w:pPr>
        <w:rPr>
          <w:rFonts w:ascii="Times New Roman" w:hAnsi="Times New Roman" w:cs="Times New Roman"/>
          <w:sz w:val="24"/>
          <w:szCs w:val="24"/>
        </w:rPr>
      </w:pPr>
    </w:p>
    <w:p w:rsidR="001177F4" w:rsidRPr="00A04E11" w:rsidRDefault="001177F4" w:rsidP="001177F4">
      <w:pPr>
        <w:numPr>
          <w:ilvl w:val="0"/>
          <w:numId w:val="7"/>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Demonstrate compassion, patience, and empathy when performing procedures on patients.</w:t>
      </w:r>
    </w:p>
    <w:p w:rsidR="001177F4" w:rsidRPr="00A04E11" w:rsidRDefault="001177F4"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sz w:val="24"/>
          <w:szCs w:val="24"/>
        </w:rPr>
      </w:pPr>
    </w:p>
    <w:p w:rsidR="001177F4" w:rsidRPr="00A04E11" w:rsidRDefault="001177F4" w:rsidP="001177F4">
      <w:pPr>
        <w:rPr>
          <w:rFonts w:ascii="Times New Roman" w:hAnsi="Times New Roman" w:cs="Times New Roman"/>
          <w:b/>
          <w:sz w:val="24"/>
          <w:szCs w:val="24"/>
        </w:rPr>
      </w:pPr>
      <w:r w:rsidRPr="00A04E11">
        <w:rPr>
          <w:rFonts w:ascii="Times New Roman" w:hAnsi="Times New Roman" w:cs="Times New Roman"/>
          <w:b/>
          <w:sz w:val="24"/>
          <w:szCs w:val="24"/>
        </w:rPr>
        <w:t>VI. Systems-based practice</w:t>
      </w:r>
    </w:p>
    <w:p w:rsidR="001177F4" w:rsidRPr="00A04E11" w:rsidRDefault="001177F4" w:rsidP="001177F4">
      <w:pPr>
        <w:numPr>
          <w:ilvl w:val="0"/>
          <w:numId w:val="2"/>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Understand the Stanford hospital system for ordering and scheduling imaging examinations.  Be familiar with imaging resource constraints and their potential impact on patient care.</w:t>
      </w:r>
    </w:p>
    <w:p w:rsidR="001177F4" w:rsidRPr="00A04E11" w:rsidRDefault="001177F4" w:rsidP="001177F4">
      <w:pPr>
        <w:ind w:left="360"/>
        <w:rPr>
          <w:rFonts w:ascii="Times New Roman" w:hAnsi="Times New Roman" w:cs="Times New Roman"/>
          <w:sz w:val="24"/>
          <w:szCs w:val="24"/>
        </w:rPr>
      </w:pPr>
    </w:p>
    <w:p w:rsidR="001177F4" w:rsidRPr="00A04E11" w:rsidRDefault="001177F4" w:rsidP="001177F4">
      <w:pPr>
        <w:numPr>
          <w:ilvl w:val="0"/>
          <w:numId w:val="2"/>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Identify workflow inefficiencies and offer constructive criticism for improving them to supervising faculty.</w:t>
      </w:r>
    </w:p>
    <w:p w:rsidR="001177F4" w:rsidRPr="00A04E11" w:rsidRDefault="001177F4" w:rsidP="001177F4">
      <w:pPr>
        <w:ind w:left="360"/>
        <w:rPr>
          <w:rFonts w:ascii="Times New Roman" w:hAnsi="Times New Roman" w:cs="Times New Roman"/>
          <w:sz w:val="24"/>
          <w:szCs w:val="24"/>
        </w:rPr>
      </w:pPr>
    </w:p>
    <w:p w:rsidR="001177F4" w:rsidRPr="00A04E11" w:rsidRDefault="001177F4" w:rsidP="001177F4">
      <w:pPr>
        <w:numPr>
          <w:ilvl w:val="0"/>
          <w:numId w:val="2"/>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lastRenderedPageBreak/>
        <w:t>Understand the third party payment system with respect to billing and coding of radiology reports, and the impact of coding on reimbursement.</w:t>
      </w:r>
    </w:p>
    <w:p w:rsidR="001177F4" w:rsidRPr="00A04E11" w:rsidRDefault="001177F4" w:rsidP="001177F4">
      <w:pPr>
        <w:ind w:left="360"/>
        <w:rPr>
          <w:rFonts w:ascii="Times New Roman" w:hAnsi="Times New Roman" w:cs="Times New Roman"/>
          <w:sz w:val="24"/>
          <w:szCs w:val="24"/>
        </w:rPr>
      </w:pPr>
    </w:p>
    <w:p w:rsidR="001177F4" w:rsidRPr="00A04E11" w:rsidRDefault="001177F4" w:rsidP="001177F4">
      <w:pPr>
        <w:numPr>
          <w:ilvl w:val="0"/>
          <w:numId w:val="2"/>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Consult with other healthcare professionals and educate healthcare consumers regarding the most appropriate utilization of imaging resources</w:t>
      </w:r>
    </w:p>
    <w:p w:rsidR="001177F4" w:rsidRPr="00A04E11" w:rsidRDefault="001177F4" w:rsidP="001177F4">
      <w:pPr>
        <w:ind w:left="360"/>
        <w:rPr>
          <w:rFonts w:ascii="Times New Roman" w:hAnsi="Times New Roman" w:cs="Times New Roman"/>
          <w:sz w:val="24"/>
          <w:szCs w:val="24"/>
        </w:rPr>
      </w:pPr>
    </w:p>
    <w:p w:rsidR="001177F4" w:rsidRPr="00A04E11" w:rsidRDefault="001177F4" w:rsidP="001177F4">
      <w:pPr>
        <w:numPr>
          <w:ilvl w:val="0"/>
          <w:numId w:val="2"/>
        </w:numPr>
        <w:spacing w:after="0" w:line="240" w:lineRule="auto"/>
        <w:rPr>
          <w:rFonts w:ascii="Times New Roman" w:hAnsi="Times New Roman" w:cs="Times New Roman"/>
          <w:sz w:val="24"/>
          <w:szCs w:val="24"/>
        </w:rPr>
      </w:pPr>
      <w:r w:rsidRPr="00A04E11">
        <w:rPr>
          <w:rFonts w:ascii="Times New Roman" w:hAnsi="Times New Roman" w:cs="Times New Roman"/>
          <w:sz w:val="24"/>
          <w:szCs w:val="24"/>
        </w:rPr>
        <w:t>Be familiar with the role of imaging studies within the larger context of the health care system.</w:t>
      </w:r>
    </w:p>
    <w:p w:rsidR="001177F4" w:rsidRPr="00A04E11" w:rsidRDefault="001177F4" w:rsidP="001177F4">
      <w:pPr>
        <w:rPr>
          <w:rFonts w:ascii="Times New Roman" w:hAnsi="Times New Roman" w:cs="Times New Roman"/>
          <w:sz w:val="24"/>
          <w:szCs w:val="24"/>
        </w:rPr>
      </w:pPr>
    </w:p>
    <w:sectPr w:rsidR="001177F4" w:rsidRPr="00A04E11" w:rsidSect="006A32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0C" w:rsidRDefault="00A7350C" w:rsidP="00297CC9">
      <w:pPr>
        <w:spacing w:after="0" w:line="240" w:lineRule="auto"/>
      </w:pPr>
      <w:r>
        <w:separator/>
      </w:r>
    </w:p>
  </w:endnote>
  <w:endnote w:type="continuationSeparator" w:id="0">
    <w:p w:rsidR="00A7350C" w:rsidRDefault="00A7350C" w:rsidP="00297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0C" w:rsidRDefault="00A7350C" w:rsidP="00297CC9">
      <w:pPr>
        <w:spacing w:after="0" w:line="240" w:lineRule="auto"/>
      </w:pPr>
      <w:r>
        <w:separator/>
      </w:r>
    </w:p>
  </w:footnote>
  <w:footnote w:type="continuationSeparator" w:id="0">
    <w:p w:rsidR="00A7350C" w:rsidRDefault="00A7350C" w:rsidP="00297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9" w:rsidRPr="00297CC9" w:rsidRDefault="00297CC9" w:rsidP="00297CC9">
    <w:pPr>
      <w:spacing w:before="120"/>
      <w:rPr>
        <w:b/>
      </w:rPr>
    </w:pPr>
    <w:r>
      <w:rPr>
        <w:noProof/>
      </w:rPr>
      <w:drawing>
        <wp:anchor distT="0" distB="0" distL="114300" distR="114300" simplePos="0" relativeHeight="251662336" behindDoc="0" locked="0" layoutInCell="1" allowOverlap="1">
          <wp:simplePos x="0" y="0"/>
          <wp:positionH relativeFrom="column">
            <wp:posOffset>26670</wp:posOffset>
          </wp:positionH>
          <wp:positionV relativeFrom="paragraph">
            <wp:posOffset>86360</wp:posOffset>
          </wp:positionV>
          <wp:extent cx="914400" cy="211455"/>
          <wp:effectExtent l="19050" t="0" r="0" b="0"/>
          <wp:wrapNone/>
          <wp:docPr id="2" name="Picture 1" descr="m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logo"/>
                  <pic:cNvPicPr>
                    <a:picLocks noChangeAspect="1" noChangeArrowheads="1"/>
                  </pic:cNvPicPr>
                </pic:nvPicPr>
                <pic:blipFill>
                  <a:blip r:embed="rId1"/>
                  <a:srcRect/>
                  <a:stretch>
                    <a:fillRect/>
                  </a:stretch>
                </pic:blipFill>
                <pic:spPr bwMode="auto">
                  <a:xfrm>
                    <a:off x="0" y="0"/>
                    <a:ext cx="914400" cy="211455"/>
                  </a:xfrm>
                  <a:prstGeom prst="rect">
                    <a:avLst/>
                  </a:prstGeom>
                  <a:noFill/>
                  <a:ln w="9525">
                    <a:noFill/>
                    <a:miter lim="800000"/>
                    <a:headEnd/>
                    <a:tailEnd/>
                  </a:ln>
                </pic:spPr>
              </pic:pic>
            </a:graphicData>
          </a:graphic>
        </wp:anchor>
      </w:drawing>
    </w:r>
  </w:p>
  <w:p w:rsidR="00297CC9" w:rsidRDefault="00297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0A1"/>
    <w:multiLevelType w:val="hybridMultilevel"/>
    <w:tmpl w:val="5A062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4330A"/>
    <w:multiLevelType w:val="hybridMultilevel"/>
    <w:tmpl w:val="842E3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720904"/>
    <w:multiLevelType w:val="hybridMultilevel"/>
    <w:tmpl w:val="144E4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F9232E"/>
    <w:multiLevelType w:val="hybridMultilevel"/>
    <w:tmpl w:val="8C46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2F5935"/>
    <w:multiLevelType w:val="hybridMultilevel"/>
    <w:tmpl w:val="08BA0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3C5892"/>
    <w:multiLevelType w:val="hybridMultilevel"/>
    <w:tmpl w:val="306A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EC2665"/>
    <w:multiLevelType w:val="hybridMultilevel"/>
    <w:tmpl w:val="5E9C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52932"/>
    <w:rsid w:val="001177F4"/>
    <w:rsid w:val="00297CC9"/>
    <w:rsid w:val="002F7F0F"/>
    <w:rsid w:val="00452932"/>
    <w:rsid w:val="00590A1D"/>
    <w:rsid w:val="006505F8"/>
    <w:rsid w:val="006A3256"/>
    <w:rsid w:val="00724055"/>
    <w:rsid w:val="00746B26"/>
    <w:rsid w:val="00835099"/>
    <w:rsid w:val="00877080"/>
    <w:rsid w:val="00A04E11"/>
    <w:rsid w:val="00A7350C"/>
    <w:rsid w:val="00C3591D"/>
    <w:rsid w:val="00E0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2"/>
    <w:pPr>
      <w:ind w:left="720"/>
      <w:contextualSpacing/>
    </w:pPr>
  </w:style>
  <w:style w:type="paragraph" w:styleId="Header">
    <w:name w:val="header"/>
    <w:basedOn w:val="Normal"/>
    <w:link w:val="HeaderChar"/>
    <w:uiPriority w:val="99"/>
    <w:unhideWhenUsed/>
    <w:rsid w:val="0029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C9"/>
  </w:style>
  <w:style w:type="paragraph" w:styleId="Footer">
    <w:name w:val="footer"/>
    <w:basedOn w:val="Normal"/>
    <w:link w:val="FooterChar"/>
    <w:uiPriority w:val="99"/>
    <w:semiHidden/>
    <w:unhideWhenUsed/>
    <w:rsid w:val="00297C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CC9"/>
  </w:style>
  <w:style w:type="paragraph" w:styleId="BalloonText">
    <w:name w:val="Balloon Text"/>
    <w:basedOn w:val="Normal"/>
    <w:link w:val="BalloonTextChar"/>
    <w:uiPriority w:val="99"/>
    <w:semiHidden/>
    <w:unhideWhenUsed/>
    <w:rsid w:val="0029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7</cp:revision>
  <dcterms:created xsi:type="dcterms:W3CDTF">2011-09-20T21:26:00Z</dcterms:created>
  <dcterms:modified xsi:type="dcterms:W3CDTF">2011-09-21T23:28:00Z</dcterms:modified>
</cp:coreProperties>
</file>