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1449" w14:textId="37384AAC" w:rsidR="0021354D" w:rsidRDefault="00B140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598C" wp14:editId="4541683A">
                <wp:simplePos x="0" y="0"/>
                <wp:positionH relativeFrom="margin">
                  <wp:align>center</wp:align>
                </wp:positionH>
                <wp:positionV relativeFrom="paragraph">
                  <wp:posOffset>754380</wp:posOffset>
                </wp:positionV>
                <wp:extent cx="4754880" cy="3886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C5322" w14:textId="52C406B0" w:rsidR="00B140D3" w:rsidRPr="007853C1" w:rsidRDefault="00B140D3" w:rsidP="00B140D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598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59.4pt;width:374.4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d7ReAIAAFsFAAAOAAAAZHJzL2Uyb0RvYy54bWysVFFPGzEMfp+0/xDlfVxbCnQVV9SBmCYh&#13;&#10;QIOJ5zSX0NNycZak7XW/fl9y19KxvTDtJeezPzv2ZzvnF21j2Fr5UJMt+fBowJmykqraPpf82+P1&#13;&#10;hwlnIQpbCUNWlXyrAr+YvX93vnFTNaIlmUp5hiA2TDeu5MsY3bQoglyqRoQjcsrCqMk3IuLXPxeV&#13;&#10;FxtEb0wxGgxOiw35ynmSKgRorzojn+X4WisZ77QOKjJTcuQW8+nzuUhnMTsX02cv3LKWfRriH7Jo&#13;&#10;RG1x6T7UlYiCrXz9R6imlp4C6XgkqSlI61qqXAOqGQ5eVfOwFE7lWkBOcHuawv8LK2/X957VVcmP&#13;&#10;R5xZ0aBHj6qN7BO1DCrws3FhCtiDAzC20KPPO32AMpXdat+kLwpisIPp7Z7dFE1COT47GU8mMEnY&#13;&#10;jieT01Gmv3jxdj7Ez4oaloSSe3QvkyrWNyEiE0B3kHSZpevamNxBY39TANhpVB6B3jsV0iWcpbg1&#13;&#10;KnkZ+1VpUJDzToo8fOrSeLYWGBshpbIxl5zjAp1QGne/xbHHJ9cuq7c47z3yzWTj3rmpLfnM0qu0&#13;&#10;q++7lHWHB38HdScxtou2b/CCqi3666nbkODkdY0m3IgQ74XHSqBvWPN4h0Mb2pSceomzJfmff9Mn&#13;&#10;PCYVVs42WLGShx8r4RVn5ovFDH8cjsdpJ/PP+OQM88D8oWVxaLGr5pLQjiEeFCezmPDR7ETtqXnC&#13;&#10;azBPt8IkrMTdJY878TJ2i4/XRKr5PIOwhU7EG/vgZAqd6E0j9tg+Ce/6OYyY4FvaLaOYvhrHDps8&#13;&#10;Lc1XkXSdZzUR3LHaE48NziPcvzbpiTj8z6iXN3H2CwAA//8DAFBLAwQUAAYACAAAACEANFmnEN8A&#13;&#10;AAANAQAADwAAAGRycy9kb3ducmV2LnhtbEyPT0/DMAzF70h8h8hI3JgzNKDrmk6IiSuI8UfaLWu8&#13;&#10;tqJxqiZby7fHO8HFsv3k5/cr1pPv1ImG2AY2MJ9pUMRVcC3XBj7en28yUDFZdrYLTAZ+KMK6vLwo&#13;&#10;bO7CyG902qZaiQnH3BpoUupzxFg15G2chZ5YtEMYvE0yDjW6wY5i7ju81foevW1ZPjS2p6eGqu/t&#13;&#10;0Rv4fDnsvhb6td74u34Mk0b2SzTm+mrarKQ8rkAlmtLfBZwZJD+UEmwfjuyi6gwITZLtPBMKkR8W&#13;&#10;52Yvm0xrwLLA/xTlLwAAAP//AwBQSwECLQAUAAYACAAAACEAtoM4kv4AAADhAQAAEwAAAAAAAAAA&#13;&#10;AAAAAAAAAAAAW0NvbnRlbnRfVHlwZXNdLnhtbFBLAQItABQABgAIAAAAIQA4/SH/1gAAAJQBAAAL&#13;&#10;AAAAAAAAAAAAAAAAAC8BAABfcmVscy8ucmVsc1BLAQItABQABgAIAAAAIQCjad7ReAIAAFsFAAAO&#13;&#10;AAAAAAAAAAAAAAAAAC4CAABkcnMvZTJvRG9jLnhtbFBLAQItABQABgAIAAAAIQA0WacQ3wAAAA0B&#13;&#10;AAAPAAAAAAAAAAAAAAAAANIEAABkcnMvZG93bnJldi54bWxQSwUGAAAAAAQABADzAAAA3gUAAAAA&#13;&#10;" filled="f" stroked="f">
                <v:textbox>
                  <w:txbxContent>
                    <w:p w14:paraId="774C5322" w14:textId="52C406B0" w:rsidR="00B140D3" w:rsidRPr="007853C1" w:rsidRDefault="00B140D3" w:rsidP="00B140D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Pre-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0F280A">
        <w:rPr>
          <w:rFonts w:ascii="Arial" w:hAnsi="Arial" w:cs="Arial"/>
          <w:noProof/>
        </w:rPr>
        <w:drawing>
          <wp:inline distT="0" distB="0" distL="0" distR="0" wp14:anchorId="6D2C721A" wp14:editId="6030F1A2">
            <wp:extent cx="5943600" cy="1106170"/>
            <wp:effectExtent l="0" t="25400" r="12700" b="1143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6988E6DE" w14:textId="77777777" w:rsidR="0021354D" w:rsidRDefault="0021354D">
      <w:pPr>
        <w:jc w:val="center"/>
      </w:pPr>
    </w:p>
    <w:p w14:paraId="440DD540" w14:textId="77777777" w:rsidR="0021354D" w:rsidRPr="00B140D3" w:rsidRDefault="00D06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I take time to plan when to vape, how to pay for it, where to get it, do it first thing in the morning, leave class to do it – my brain might be:</w:t>
      </w:r>
    </w:p>
    <w:p w14:paraId="61BAC2BA" w14:textId="77777777" w:rsidR="0021354D" w:rsidRDefault="00D06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at planning</w:t>
      </w:r>
    </w:p>
    <w:p w14:paraId="54CD488A" w14:textId="77777777" w:rsidR="0021354D" w:rsidRDefault="00D06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Addicted</w:t>
      </w:r>
    </w:p>
    <w:p w14:paraId="6264B058" w14:textId="77777777" w:rsidR="0021354D" w:rsidRDefault="00D06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Manipulated by big tobacco</w:t>
      </w:r>
    </w:p>
    <w:p w14:paraId="4BCE147B" w14:textId="77777777" w:rsidR="0021354D" w:rsidRDefault="00D06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Aerosolized</w:t>
      </w:r>
    </w:p>
    <w:p w14:paraId="3BF49DD5" w14:textId="77777777" w:rsidR="0021354D" w:rsidRDefault="002135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7C47A" w14:textId="77777777" w:rsidR="0021354D" w:rsidRPr="00B140D3" w:rsidRDefault="00D06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Which of these increase the addictiveness of a cigarette </w:t>
      </w: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 e-cigarette/vape: </w:t>
      </w:r>
    </w:p>
    <w:p w14:paraId="6C195CD3" w14:textId="77777777" w:rsidR="0021354D" w:rsidRDefault="00D062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Sugar</w:t>
      </w:r>
    </w:p>
    <w:p w14:paraId="240B090F" w14:textId="77777777" w:rsidR="0021354D" w:rsidRDefault="00D062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levels of nicotine</w:t>
      </w:r>
    </w:p>
    <w:p w14:paraId="56674868" w14:textId="77777777" w:rsidR="0021354D" w:rsidRDefault="00D062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Flavors</w:t>
      </w:r>
    </w:p>
    <w:p w14:paraId="5351B451" w14:textId="77777777" w:rsidR="0021354D" w:rsidRDefault="00D062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above</w:t>
      </w:r>
    </w:p>
    <w:p w14:paraId="007F6EE8" w14:textId="77777777" w:rsidR="0021354D" w:rsidRDefault="002135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E67D7" w14:textId="77777777" w:rsidR="0021354D" w:rsidRPr="00B140D3" w:rsidRDefault="00D06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might someone start feeling intense withdrawal symptoms after using a JUUL for a short period of time?</w:t>
      </w:r>
    </w:p>
    <w:p w14:paraId="1072675F" w14:textId="77777777" w:rsidR="0021354D" w:rsidRDefault="00D062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nicotine in 1 pod is close to 2 packs of cigarettes</w:t>
      </w:r>
    </w:p>
    <w:p w14:paraId="0FF45256" w14:textId="77777777" w:rsidR="0021354D" w:rsidRDefault="00D062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they are craving the flavors</w:t>
      </w:r>
    </w:p>
    <w:p w14:paraId="2B076C85" w14:textId="77777777" w:rsidR="0021354D" w:rsidRDefault="00D062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pleasure pathway is weaker than others</w:t>
      </w:r>
    </w:p>
    <w:p w14:paraId="56DB0025" w14:textId="77777777" w:rsidR="0021354D" w:rsidRDefault="00D062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person may just be anxious in general</w:t>
      </w:r>
    </w:p>
    <w:p w14:paraId="2AA17B20" w14:textId="77777777" w:rsidR="0021354D" w:rsidRDefault="002135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D372C" w14:textId="77777777" w:rsidR="0021354D" w:rsidRPr="00B140D3" w:rsidRDefault="00D06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Which of the following is NOT true of how vaping affects your body?</w:t>
      </w:r>
    </w:p>
    <w:p w14:paraId="003A3D79" w14:textId="77777777" w:rsidR="0021354D" w:rsidRDefault="00D06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Flavors and other chemicals impair lung function</w:t>
      </w:r>
    </w:p>
    <w:p w14:paraId="5554FE0F" w14:textId="77777777" w:rsidR="0021354D" w:rsidRDefault="00D06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aerosol causes arteries to harden and increases blood pressure</w:t>
      </w:r>
    </w:p>
    <w:p w14:paraId="38A35AA5" w14:textId="77777777" w:rsidR="0021354D" w:rsidRDefault="00D06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healthy for adults</w:t>
      </w:r>
    </w:p>
    <w:p w14:paraId="6DD941F5" w14:textId="77777777" w:rsidR="0021354D" w:rsidRDefault="00D06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Nicotine turns your brain against you</w:t>
      </w:r>
    </w:p>
    <w:p w14:paraId="42C441ED" w14:textId="77777777" w:rsidR="0021354D" w:rsidRDefault="002135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1E68D" w14:textId="77777777" w:rsidR="0021354D" w:rsidRPr="00B140D3" w:rsidRDefault="00D06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Besides youth, what other vulnerable group has big tobacco targeted with the use of menthol flavored tobacco/nicotine products?</w:t>
      </w:r>
    </w:p>
    <w:p w14:paraId="7596BE08" w14:textId="77777777" w:rsidR="0021354D" w:rsidRDefault="00D062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</w:p>
    <w:p w14:paraId="33054134" w14:textId="1BBEDF26" w:rsidR="0021354D" w:rsidRDefault="00B140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African Americans</w:t>
      </w:r>
    </w:p>
    <w:p w14:paraId="6BA32AF3" w14:textId="77777777" w:rsidR="0021354D" w:rsidRDefault="00D062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Elderly</w:t>
      </w:r>
    </w:p>
    <w:p w14:paraId="6DB39BEB" w14:textId="77777777" w:rsidR="0021354D" w:rsidRDefault="00D062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Athletes</w:t>
      </w:r>
    </w:p>
    <w:p w14:paraId="1E717917" w14:textId="77777777" w:rsidR="0021354D" w:rsidRDefault="0021354D">
      <w:bookmarkStart w:id="1" w:name="_heading=h.30j0zll" w:colFirst="0" w:colLast="0"/>
      <w:bookmarkEnd w:id="1"/>
    </w:p>
    <w:sectPr w:rsidR="0021354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55B9" w14:textId="77777777" w:rsidR="007F4FBC" w:rsidRDefault="007F4FBC">
      <w:pPr>
        <w:spacing w:after="0" w:line="240" w:lineRule="auto"/>
      </w:pPr>
      <w:r>
        <w:separator/>
      </w:r>
    </w:p>
  </w:endnote>
  <w:endnote w:type="continuationSeparator" w:id="0">
    <w:p w14:paraId="08113D61" w14:textId="77777777" w:rsidR="007F4FBC" w:rsidRDefault="007F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AEF5" w14:textId="77777777" w:rsidR="0021354D" w:rsidRDefault="00D062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Tobacco Prevention Toolkit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1603D58" wp14:editId="741E3DE5">
          <wp:simplePos x="0" y="0"/>
          <wp:positionH relativeFrom="column">
            <wp:posOffset>-55879</wp:posOffset>
          </wp:positionH>
          <wp:positionV relativeFrom="paragraph">
            <wp:posOffset>-7950</wp:posOffset>
          </wp:positionV>
          <wp:extent cx="1361440" cy="656590"/>
          <wp:effectExtent l="0" t="0" r="0" b="0"/>
          <wp:wrapSquare wrapText="bothSides" distT="0" distB="0" distL="114300" distR="114300"/>
          <wp:docPr id="19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DCACEB" w14:textId="77777777" w:rsidR="0021354D" w:rsidRDefault="00D062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Division of Adolescent Medicine, Stanford University</w:t>
    </w:r>
  </w:p>
  <w:p w14:paraId="3DE28AE3" w14:textId="77777777" w:rsidR="0021354D" w:rsidRDefault="007F4F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2">
      <w:r w:rsidR="00D06221">
        <w:rPr>
          <w:rFonts w:ascii="Arial" w:eastAsia="Arial" w:hAnsi="Arial" w:cs="Arial"/>
          <w:color w:val="0563C1"/>
          <w:u w:val="single"/>
        </w:rPr>
        <w:t>www.tobaccopreventiontoolkit.stanford.edu</w:t>
      </w:r>
    </w:hyperlink>
    <w:r w:rsidR="00D06221">
      <w:rPr>
        <w:rFonts w:ascii="Arial" w:eastAsia="Arial" w:hAnsi="Arial" w:cs="Arial"/>
        <w:color w:val="000000"/>
      </w:rPr>
      <w:t>, tobprevtoolkit@stanford.edu</w:t>
    </w:r>
  </w:p>
  <w:p w14:paraId="36F7064D" w14:textId="77777777" w:rsidR="0021354D" w:rsidRDefault="002135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2CB2" w14:textId="77777777" w:rsidR="007F4FBC" w:rsidRDefault="007F4FBC">
      <w:pPr>
        <w:spacing w:after="0" w:line="240" w:lineRule="auto"/>
      </w:pPr>
      <w:r>
        <w:separator/>
      </w:r>
    </w:p>
  </w:footnote>
  <w:footnote w:type="continuationSeparator" w:id="0">
    <w:p w14:paraId="4BB285C8" w14:textId="77777777" w:rsidR="007F4FBC" w:rsidRDefault="007F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D8E7" w14:textId="77777777" w:rsidR="00831C2D" w:rsidRDefault="00831C2D" w:rsidP="00831C2D">
    <w:pPr>
      <w:pStyle w:val="Header"/>
      <w:jc w:val="right"/>
    </w:pPr>
    <w:r>
      <w:t xml:space="preserve">ID </w:t>
    </w:r>
    <w:proofErr w:type="gramStart"/>
    <w:r>
      <w:t>Number:_</w:t>
    </w:r>
    <w:proofErr w:type="gramEnd"/>
    <w:r>
      <w:t xml:space="preserve">__________________        </w:t>
    </w:r>
  </w:p>
  <w:p w14:paraId="1A3791A7" w14:textId="77777777" w:rsidR="00831C2D" w:rsidRDefault="0083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0675"/>
    <w:multiLevelType w:val="multilevel"/>
    <w:tmpl w:val="E3E0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2711"/>
    <w:multiLevelType w:val="multilevel"/>
    <w:tmpl w:val="E56E5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7866"/>
    <w:multiLevelType w:val="multilevel"/>
    <w:tmpl w:val="49B65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057D8"/>
    <w:multiLevelType w:val="multilevel"/>
    <w:tmpl w:val="95240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4D"/>
    <w:rsid w:val="0021354D"/>
    <w:rsid w:val="007F4FBC"/>
    <w:rsid w:val="00831C2D"/>
    <w:rsid w:val="00B140D3"/>
    <w:rsid w:val="00D06221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7C60"/>
  <w15:docId w15:val="{D0D365AE-97A8-D847-B41A-ABE8E9A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CB"/>
  </w:style>
  <w:style w:type="paragraph" w:styleId="Footer">
    <w:name w:val="footer"/>
    <w:basedOn w:val="Normal"/>
    <w:link w:val="Foot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CB"/>
  </w:style>
  <w:style w:type="character" w:styleId="Hyperlink">
    <w:name w:val="Hyperlink"/>
    <w:basedOn w:val="DefaultParagraphFont"/>
    <w:uiPriority w:val="99"/>
    <w:unhideWhenUsed/>
    <w:rsid w:val="00DC70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0C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4714B674-B287-B647-B2CF-B5819702ACD9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kern="12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3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3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ZPVwwWIDWudNdi9aKhlOe3MqEQ==">AMUW2mX5+V6vkgbaBJ2Kgux24D4dv5c1+qxfkLjC/hTp6xW7pH3T2bsVJn1ze/fUqA/c/cYa7pIE6GzhK2dZ2prT5/PhJTpXUN7wvdMWjQaV2l+ggwnolLo0Y9Iy+/641L7fiLgR5kgq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Monica Zorrilla</dc:creator>
  <cp:lastModifiedBy>Adrienne Lazaro</cp:lastModifiedBy>
  <cp:revision>3</cp:revision>
  <dcterms:created xsi:type="dcterms:W3CDTF">2019-09-04T19:47:00Z</dcterms:created>
  <dcterms:modified xsi:type="dcterms:W3CDTF">2019-09-06T02:16:00Z</dcterms:modified>
</cp:coreProperties>
</file>