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87D6" w14:textId="56B90019" w:rsidR="00CA09D2" w:rsidRPr="00E657DF" w:rsidRDefault="00B316DD" w:rsidP="00E657DF">
      <w:pPr>
        <w:jc w:val="center"/>
        <w:rPr>
          <w:rFonts w:asciiTheme="minorHAnsi" w:hAnsiTheme="minorHAnsi" w:cstheme="minorHAnsi"/>
          <w:sz w:val="32"/>
          <w:szCs w:val="32"/>
        </w:rPr>
      </w:pPr>
      <w:r w:rsidRPr="00B316DD">
        <w:rPr>
          <w:rFonts w:asciiTheme="minorHAnsi" w:hAnsiTheme="minorHAnsi" w:cstheme="minorHAnsi"/>
          <w:sz w:val="32"/>
          <w:szCs w:val="32"/>
        </w:rPr>
        <w:t xml:space="preserve">Connecting families to </w:t>
      </w:r>
      <w:r w:rsidR="00882D98">
        <w:rPr>
          <w:rFonts w:asciiTheme="minorHAnsi" w:hAnsiTheme="minorHAnsi" w:cstheme="minorHAnsi"/>
          <w:sz w:val="32"/>
          <w:szCs w:val="32"/>
        </w:rPr>
        <w:t>S</w:t>
      </w:r>
      <w:r w:rsidRPr="00B316DD">
        <w:rPr>
          <w:rFonts w:asciiTheme="minorHAnsi" w:hAnsiTheme="minorHAnsi" w:cstheme="minorHAnsi"/>
          <w:sz w:val="32"/>
          <w:szCs w:val="32"/>
        </w:rPr>
        <w:t xml:space="preserve">econd </w:t>
      </w:r>
      <w:r w:rsidR="00882D98">
        <w:rPr>
          <w:rFonts w:asciiTheme="minorHAnsi" w:hAnsiTheme="minorHAnsi" w:cstheme="minorHAnsi"/>
          <w:sz w:val="32"/>
          <w:szCs w:val="32"/>
        </w:rPr>
        <w:t>H</w:t>
      </w:r>
      <w:r w:rsidRPr="00B316DD">
        <w:rPr>
          <w:rFonts w:asciiTheme="minorHAnsi" w:hAnsiTheme="minorHAnsi" w:cstheme="minorHAnsi"/>
          <w:sz w:val="32"/>
          <w:szCs w:val="32"/>
        </w:rPr>
        <w:t xml:space="preserve">arvest </w:t>
      </w:r>
      <w:r w:rsidR="00882D98">
        <w:rPr>
          <w:rFonts w:asciiTheme="minorHAnsi" w:hAnsiTheme="minorHAnsi" w:cstheme="minorHAnsi"/>
          <w:sz w:val="32"/>
          <w:szCs w:val="32"/>
        </w:rPr>
        <w:t>F</w:t>
      </w:r>
      <w:r w:rsidRPr="00B316DD">
        <w:rPr>
          <w:rFonts w:asciiTheme="minorHAnsi" w:hAnsiTheme="minorHAnsi" w:cstheme="minorHAnsi"/>
          <w:sz w:val="32"/>
          <w:szCs w:val="32"/>
        </w:rPr>
        <w:t xml:space="preserve">ood </w:t>
      </w:r>
      <w:r w:rsidR="00882D98">
        <w:rPr>
          <w:rFonts w:asciiTheme="minorHAnsi" w:hAnsiTheme="minorHAnsi" w:cstheme="minorHAnsi"/>
          <w:sz w:val="32"/>
          <w:szCs w:val="32"/>
        </w:rPr>
        <w:t>B</w:t>
      </w:r>
      <w:r w:rsidRPr="00B316DD">
        <w:rPr>
          <w:rFonts w:asciiTheme="minorHAnsi" w:hAnsiTheme="minorHAnsi" w:cstheme="minorHAnsi"/>
          <w:sz w:val="32"/>
          <w:szCs w:val="32"/>
        </w:rPr>
        <w:t>ank</w:t>
      </w:r>
    </w:p>
    <w:p w14:paraId="76A7457F" w14:textId="77777777" w:rsidR="00CA09D2" w:rsidRDefault="00CA09D2" w:rsidP="00CA09D2">
      <w:pPr>
        <w:rPr>
          <w:rFonts w:asciiTheme="minorHAnsi" w:hAnsiTheme="minorHAnsi" w:cstheme="minorHAnsi"/>
          <w:sz w:val="22"/>
          <w:szCs w:val="22"/>
        </w:rPr>
      </w:pPr>
    </w:p>
    <w:p w14:paraId="7D223C47" w14:textId="77777777" w:rsidR="00517F26" w:rsidRPr="00BC1AE1" w:rsidRDefault="00517F26" w:rsidP="00CA09D2">
      <w:pPr>
        <w:rPr>
          <w:rFonts w:asciiTheme="minorHAnsi" w:hAnsiTheme="minorHAnsi" w:cstheme="minorHAnsi"/>
          <w:sz w:val="22"/>
          <w:szCs w:val="22"/>
        </w:rPr>
      </w:pPr>
    </w:p>
    <w:p w14:paraId="71169F17" w14:textId="315787FD" w:rsidR="00CA09D2" w:rsidRPr="00993BD2" w:rsidRDefault="00B316DD" w:rsidP="00CA09D2">
      <w:pPr>
        <w:pStyle w:val="ListParagraph"/>
        <w:numPr>
          <w:ilvl w:val="0"/>
          <w:numId w:val="5"/>
        </w:numPr>
        <w:rPr>
          <w:rFonts w:cstheme="minorHAnsi"/>
        </w:rPr>
      </w:pPr>
      <w:r w:rsidRPr="00993BD2">
        <w:rPr>
          <w:noProof/>
        </w:rPr>
        <mc:AlternateContent>
          <mc:Choice Requires="wps">
            <w:drawing>
              <wp:anchor distT="0" distB="0" distL="114300" distR="114300" simplePos="0" relativeHeight="251659264" behindDoc="0" locked="0" layoutInCell="1" allowOverlap="1" wp14:anchorId="6ADC268C" wp14:editId="6B9568A9">
                <wp:simplePos x="0" y="0"/>
                <wp:positionH relativeFrom="column">
                  <wp:posOffset>0</wp:posOffset>
                </wp:positionH>
                <wp:positionV relativeFrom="paragraph">
                  <wp:posOffset>337820</wp:posOffset>
                </wp:positionV>
                <wp:extent cx="6083300" cy="182880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83300" cy="1828800"/>
                        </a:xfrm>
                        <a:prstGeom prst="rect">
                          <a:avLst/>
                        </a:prstGeom>
                        <a:noFill/>
                        <a:ln w="6350">
                          <a:solidFill>
                            <a:prstClr val="black"/>
                          </a:solidFill>
                        </a:ln>
                      </wps:spPr>
                      <wps:txbx>
                        <w:txbxContent>
                          <w:p w14:paraId="05DF83A8" w14:textId="77777777" w:rsidR="00C37D90" w:rsidRPr="00C37D90" w:rsidRDefault="00C37D90" w:rsidP="00C37D90">
                            <w:pPr>
                              <w:ind w:left="360"/>
                              <w:rPr>
                                <w:rFonts w:asciiTheme="majorHAnsi" w:hAnsiTheme="majorHAnsi" w:cstheme="majorHAnsi"/>
                                <w:sz w:val="22"/>
                                <w:szCs w:val="22"/>
                              </w:rPr>
                            </w:pPr>
                          </w:p>
                          <w:p w14:paraId="5FF3C4AF" w14:textId="445370D6"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Second Harvest Food Ba</w:t>
                            </w:r>
                            <w:r w:rsidR="004060CA">
                              <w:rPr>
                                <w:rFonts w:asciiTheme="majorHAnsi" w:hAnsiTheme="majorHAnsi" w:cstheme="majorHAnsi"/>
                                <w:sz w:val="22"/>
                                <w:szCs w:val="22"/>
                              </w:rPr>
                              <w:t>n</w:t>
                            </w:r>
                            <w:r w:rsidRPr="00C37D90">
                              <w:rPr>
                                <w:rFonts w:asciiTheme="majorHAnsi" w:hAnsiTheme="majorHAnsi" w:cstheme="majorHAnsi"/>
                                <w:sz w:val="22"/>
                                <w:szCs w:val="22"/>
                              </w:rPr>
                              <w:t xml:space="preserve">k has free food – </w:t>
                            </w:r>
                            <w:r w:rsidR="00B316DD">
                              <w:rPr>
                                <w:rFonts w:asciiTheme="majorHAnsi" w:hAnsiTheme="majorHAnsi" w:cstheme="majorHAnsi"/>
                                <w:sz w:val="22"/>
                                <w:szCs w:val="22"/>
                              </w:rPr>
                              <w:t>to pick up</w:t>
                            </w:r>
                            <w:r w:rsidRPr="00C37D90">
                              <w:rPr>
                                <w:rFonts w:asciiTheme="majorHAnsi" w:hAnsiTheme="majorHAnsi" w:cstheme="majorHAnsi"/>
                                <w:sz w:val="22"/>
                                <w:szCs w:val="22"/>
                              </w:rPr>
                              <w:t xml:space="preserve"> at many different places around the Bay Area.</w:t>
                            </w:r>
                          </w:p>
                          <w:p w14:paraId="25CD531B" w14:textId="77777777" w:rsidR="00657E8D" w:rsidRPr="00C37D90" w:rsidRDefault="00657E8D" w:rsidP="00C37D90">
                            <w:pPr>
                              <w:rPr>
                                <w:rFonts w:asciiTheme="majorHAnsi" w:hAnsiTheme="majorHAnsi" w:cstheme="majorHAnsi"/>
                                <w:sz w:val="22"/>
                                <w:szCs w:val="22"/>
                              </w:rPr>
                            </w:pPr>
                          </w:p>
                          <w:p w14:paraId="50F9EB01" w14:textId="77777777"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With your permission, we will share your contact information with Second Harvest Food Bank.</w:t>
                            </w:r>
                          </w:p>
                          <w:p w14:paraId="1EB9680C" w14:textId="77777777" w:rsidR="00657E8D" w:rsidRPr="00C37D90" w:rsidRDefault="00657E8D" w:rsidP="00C37D90">
                            <w:pPr>
                              <w:rPr>
                                <w:rFonts w:asciiTheme="majorHAnsi" w:hAnsiTheme="majorHAnsi" w:cstheme="majorHAnsi"/>
                                <w:sz w:val="22"/>
                                <w:szCs w:val="22"/>
                              </w:rPr>
                            </w:pPr>
                          </w:p>
                          <w:p w14:paraId="49D9504D" w14:textId="4699A15B"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 xml:space="preserve">Someone from Second Harvest will call you in </w:t>
                            </w:r>
                            <w:r w:rsidR="00D93D19">
                              <w:rPr>
                                <w:rFonts w:asciiTheme="majorHAnsi" w:hAnsiTheme="majorHAnsi" w:cstheme="majorHAnsi"/>
                                <w:sz w:val="22"/>
                                <w:szCs w:val="22"/>
                              </w:rPr>
                              <w:t>1</w:t>
                            </w:r>
                            <w:r w:rsidRPr="00C37D90">
                              <w:rPr>
                                <w:rFonts w:asciiTheme="majorHAnsi" w:hAnsiTheme="majorHAnsi" w:cstheme="majorHAnsi"/>
                                <w:sz w:val="22"/>
                                <w:szCs w:val="22"/>
                              </w:rPr>
                              <w:t xml:space="preserve">-3 days to help figure out the best times and places for you to </w:t>
                            </w:r>
                            <w:r w:rsidR="0009088D">
                              <w:rPr>
                                <w:rFonts w:asciiTheme="majorHAnsi" w:hAnsiTheme="majorHAnsi" w:cstheme="majorHAnsi"/>
                                <w:sz w:val="22"/>
                                <w:szCs w:val="22"/>
                              </w:rPr>
                              <w:t>get</w:t>
                            </w:r>
                            <w:r w:rsidRPr="00C37D90">
                              <w:rPr>
                                <w:rFonts w:asciiTheme="majorHAnsi" w:hAnsiTheme="majorHAnsi" w:cstheme="majorHAnsi"/>
                                <w:sz w:val="22"/>
                                <w:szCs w:val="22"/>
                              </w:rPr>
                              <w:t xml:space="preserve"> food</w:t>
                            </w:r>
                            <w:r w:rsidR="00D93D19">
                              <w:rPr>
                                <w:rFonts w:asciiTheme="majorHAnsi" w:hAnsiTheme="majorHAnsi" w:cstheme="majorHAnsi"/>
                                <w:sz w:val="22"/>
                                <w:szCs w:val="22"/>
                              </w:rPr>
                              <w:t xml:space="preserve"> based on your schedule and needs.</w:t>
                            </w:r>
                          </w:p>
                          <w:p w14:paraId="30EA7FCD" w14:textId="77777777" w:rsidR="00657E8D" w:rsidRPr="00C37D90" w:rsidRDefault="00657E8D" w:rsidP="00C37D90">
                            <w:pPr>
                              <w:rPr>
                                <w:rFonts w:asciiTheme="majorHAnsi" w:hAnsiTheme="majorHAnsi" w:cstheme="majorHAnsi"/>
                                <w:sz w:val="22"/>
                                <w:szCs w:val="22"/>
                              </w:rPr>
                            </w:pPr>
                          </w:p>
                          <w:p w14:paraId="2F35AF8B" w14:textId="673F5E58"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 xml:space="preserve">They will also give you information </w:t>
                            </w:r>
                            <w:r w:rsidR="00D93D19">
                              <w:rPr>
                                <w:rFonts w:asciiTheme="majorHAnsi" w:hAnsiTheme="majorHAnsi" w:cstheme="majorHAnsi"/>
                                <w:sz w:val="22"/>
                                <w:szCs w:val="22"/>
                              </w:rPr>
                              <w:t xml:space="preserve">about </w:t>
                            </w:r>
                            <w:r w:rsidRPr="00C37D90">
                              <w:rPr>
                                <w:rFonts w:asciiTheme="majorHAnsi" w:hAnsiTheme="majorHAnsi" w:cstheme="majorHAnsi"/>
                                <w:sz w:val="22"/>
                                <w:szCs w:val="22"/>
                              </w:rPr>
                              <w:t>Cal Fresh (food stamps) if you are not already signed up.</w:t>
                            </w:r>
                          </w:p>
                          <w:p w14:paraId="313D137D" w14:textId="77777777" w:rsidR="00657E8D" w:rsidRPr="00C37D90" w:rsidRDefault="00657E8D" w:rsidP="00C37D90">
                            <w:pPr>
                              <w:ind w:left="360"/>
                              <w:rPr>
                                <w:rFonts w:asciiTheme="majorHAnsi" w:eastAsiaTheme="min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DC268C" id="_x0000_t202" coordsize="21600,21600" o:spt="202" path="m,l,21600r21600,l21600,xe">
                <v:stroke joinstyle="miter"/>
                <v:path gradientshapeok="t" o:connecttype="rect"/>
              </v:shapetype>
              <v:shape id="Text Box 1" o:spid="_x0000_s1026" type="#_x0000_t202" style="position:absolute;left:0;text-align:left;margin-left:0;margin-top:26.6pt;width:479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" filled="f" strokeweight=".5pt">
                <v:textbox style="mso-fit-shape-to-text:t">
                  <w:txbxContent>
                    <w:p w14:paraId="05DF83A8" w14:textId="77777777" w:rsidR="00C37D90" w:rsidRPr="00C37D90" w:rsidRDefault="00C37D90" w:rsidP="00C37D90">
                      <w:pPr>
                        <w:ind w:left="360"/>
                        <w:rPr>
                          <w:rFonts w:asciiTheme="majorHAnsi" w:hAnsiTheme="majorHAnsi" w:cstheme="majorHAnsi"/>
                          <w:sz w:val="22"/>
                          <w:szCs w:val="22"/>
                        </w:rPr>
                      </w:pPr>
                    </w:p>
                    <w:p w14:paraId="5FF3C4AF" w14:textId="445370D6"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Second Harvest Food Ba</w:t>
                      </w:r>
                      <w:r w:rsidR="004060CA">
                        <w:rPr>
                          <w:rFonts w:asciiTheme="majorHAnsi" w:hAnsiTheme="majorHAnsi" w:cstheme="majorHAnsi"/>
                          <w:sz w:val="22"/>
                          <w:szCs w:val="22"/>
                        </w:rPr>
                        <w:t>n</w:t>
                      </w:r>
                      <w:r w:rsidRPr="00C37D90">
                        <w:rPr>
                          <w:rFonts w:asciiTheme="majorHAnsi" w:hAnsiTheme="majorHAnsi" w:cstheme="majorHAnsi"/>
                          <w:sz w:val="22"/>
                          <w:szCs w:val="22"/>
                        </w:rPr>
                        <w:t xml:space="preserve">k has free food – </w:t>
                      </w:r>
                      <w:r w:rsidR="00B316DD">
                        <w:rPr>
                          <w:rFonts w:asciiTheme="majorHAnsi" w:hAnsiTheme="majorHAnsi" w:cstheme="majorHAnsi"/>
                          <w:sz w:val="22"/>
                          <w:szCs w:val="22"/>
                        </w:rPr>
                        <w:t>to pick up</w:t>
                      </w:r>
                      <w:r w:rsidRPr="00C37D90">
                        <w:rPr>
                          <w:rFonts w:asciiTheme="majorHAnsi" w:hAnsiTheme="majorHAnsi" w:cstheme="majorHAnsi"/>
                          <w:sz w:val="22"/>
                          <w:szCs w:val="22"/>
                        </w:rPr>
                        <w:t xml:space="preserve"> at many different places around the Bay Area.</w:t>
                      </w:r>
                    </w:p>
                    <w:p w14:paraId="25CD531B" w14:textId="77777777" w:rsidR="00657E8D" w:rsidRPr="00C37D90" w:rsidRDefault="00657E8D" w:rsidP="00C37D90">
                      <w:pPr>
                        <w:rPr>
                          <w:rFonts w:asciiTheme="majorHAnsi" w:hAnsiTheme="majorHAnsi" w:cstheme="majorHAnsi"/>
                          <w:sz w:val="22"/>
                          <w:szCs w:val="22"/>
                        </w:rPr>
                      </w:pPr>
                    </w:p>
                    <w:p w14:paraId="50F9EB01" w14:textId="77777777"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With your permission, we will share your contact information with Second Harvest Food Bank.</w:t>
                      </w:r>
                    </w:p>
                    <w:p w14:paraId="1EB9680C" w14:textId="77777777" w:rsidR="00657E8D" w:rsidRPr="00C37D90" w:rsidRDefault="00657E8D" w:rsidP="00C37D90">
                      <w:pPr>
                        <w:rPr>
                          <w:rFonts w:asciiTheme="majorHAnsi" w:hAnsiTheme="majorHAnsi" w:cstheme="majorHAnsi"/>
                          <w:sz w:val="22"/>
                          <w:szCs w:val="22"/>
                        </w:rPr>
                      </w:pPr>
                    </w:p>
                    <w:p w14:paraId="49D9504D" w14:textId="4699A15B"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 xml:space="preserve">Someone from Second Harvest will call you in </w:t>
                      </w:r>
                      <w:r w:rsidR="00D93D19">
                        <w:rPr>
                          <w:rFonts w:asciiTheme="majorHAnsi" w:hAnsiTheme="majorHAnsi" w:cstheme="majorHAnsi"/>
                          <w:sz w:val="22"/>
                          <w:szCs w:val="22"/>
                        </w:rPr>
                        <w:t>1</w:t>
                      </w:r>
                      <w:r w:rsidRPr="00C37D90">
                        <w:rPr>
                          <w:rFonts w:asciiTheme="majorHAnsi" w:hAnsiTheme="majorHAnsi" w:cstheme="majorHAnsi"/>
                          <w:sz w:val="22"/>
                          <w:szCs w:val="22"/>
                        </w:rPr>
                        <w:t xml:space="preserve">-3 days to help figure out the best times and places for you to </w:t>
                      </w:r>
                      <w:r w:rsidR="0009088D">
                        <w:rPr>
                          <w:rFonts w:asciiTheme="majorHAnsi" w:hAnsiTheme="majorHAnsi" w:cstheme="majorHAnsi"/>
                          <w:sz w:val="22"/>
                          <w:szCs w:val="22"/>
                        </w:rPr>
                        <w:t>get</w:t>
                      </w:r>
                      <w:r w:rsidRPr="00C37D90">
                        <w:rPr>
                          <w:rFonts w:asciiTheme="majorHAnsi" w:hAnsiTheme="majorHAnsi" w:cstheme="majorHAnsi"/>
                          <w:sz w:val="22"/>
                          <w:szCs w:val="22"/>
                        </w:rPr>
                        <w:t xml:space="preserve"> food</w:t>
                      </w:r>
                      <w:r w:rsidR="00D93D19">
                        <w:rPr>
                          <w:rFonts w:asciiTheme="majorHAnsi" w:hAnsiTheme="majorHAnsi" w:cstheme="majorHAnsi"/>
                          <w:sz w:val="22"/>
                          <w:szCs w:val="22"/>
                        </w:rPr>
                        <w:t xml:space="preserve"> based on your schedule and needs.</w:t>
                      </w:r>
                    </w:p>
                    <w:p w14:paraId="30EA7FCD" w14:textId="77777777" w:rsidR="00657E8D" w:rsidRPr="00C37D90" w:rsidRDefault="00657E8D" w:rsidP="00C37D90">
                      <w:pPr>
                        <w:rPr>
                          <w:rFonts w:asciiTheme="majorHAnsi" w:hAnsiTheme="majorHAnsi" w:cstheme="majorHAnsi"/>
                          <w:sz w:val="22"/>
                          <w:szCs w:val="22"/>
                        </w:rPr>
                      </w:pPr>
                    </w:p>
                    <w:p w14:paraId="2F35AF8B" w14:textId="673F5E58" w:rsidR="00657E8D" w:rsidRPr="00C37D90" w:rsidRDefault="00657E8D" w:rsidP="00C37D90">
                      <w:pPr>
                        <w:ind w:left="360"/>
                        <w:rPr>
                          <w:rFonts w:asciiTheme="majorHAnsi" w:hAnsiTheme="majorHAnsi" w:cstheme="majorHAnsi"/>
                          <w:sz w:val="22"/>
                          <w:szCs w:val="22"/>
                        </w:rPr>
                      </w:pPr>
                      <w:r w:rsidRPr="00C37D90">
                        <w:rPr>
                          <w:rFonts w:asciiTheme="majorHAnsi" w:hAnsiTheme="majorHAnsi" w:cstheme="majorHAnsi"/>
                          <w:sz w:val="22"/>
                          <w:szCs w:val="22"/>
                        </w:rPr>
                        <w:t xml:space="preserve">They will also give you information </w:t>
                      </w:r>
                      <w:r w:rsidR="00D93D19">
                        <w:rPr>
                          <w:rFonts w:asciiTheme="majorHAnsi" w:hAnsiTheme="majorHAnsi" w:cstheme="majorHAnsi"/>
                          <w:sz w:val="22"/>
                          <w:szCs w:val="22"/>
                        </w:rPr>
                        <w:t xml:space="preserve">about </w:t>
                      </w:r>
                      <w:r w:rsidRPr="00C37D90">
                        <w:rPr>
                          <w:rFonts w:asciiTheme="majorHAnsi" w:hAnsiTheme="majorHAnsi" w:cstheme="majorHAnsi"/>
                          <w:sz w:val="22"/>
                          <w:szCs w:val="22"/>
                        </w:rPr>
                        <w:t>Cal Fresh (food stamps) if you are not already signed up.</w:t>
                      </w:r>
                    </w:p>
                    <w:p w14:paraId="313D137D" w14:textId="77777777" w:rsidR="00657E8D" w:rsidRPr="00C37D90" w:rsidRDefault="00657E8D" w:rsidP="00C37D90">
                      <w:pPr>
                        <w:ind w:left="360"/>
                        <w:rPr>
                          <w:rFonts w:asciiTheme="majorHAnsi" w:eastAsiaTheme="minorHAnsi" w:hAnsiTheme="majorHAnsi" w:cstheme="majorHAnsi"/>
                          <w:sz w:val="22"/>
                          <w:szCs w:val="22"/>
                        </w:rPr>
                      </w:pPr>
                    </w:p>
                  </w:txbxContent>
                </v:textbox>
                <w10:wrap type="square"/>
              </v:shape>
            </w:pict>
          </mc:Fallback>
        </mc:AlternateContent>
      </w:r>
      <w:r w:rsidR="00CA09D2" w:rsidRPr="00993BD2">
        <w:rPr>
          <w:rFonts w:cstheme="minorHAnsi"/>
        </w:rPr>
        <w:t>Explain what to expect, using the script below:</w:t>
      </w:r>
    </w:p>
    <w:p w14:paraId="1181B845" w14:textId="0D4F2BFF" w:rsidR="00CA09D2" w:rsidRPr="00993BD2" w:rsidRDefault="00CA09D2" w:rsidP="00CA09D2">
      <w:pPr>
        <w:rPr>
          <w:rFonts w:asciiTheme="minorHAnsi" w:hAnsiTheme="minorHAnsi" w:cstheme="minorHAnsi"/>
        </w:rPr>
      </w:pPr>
    </w:p>
    <w:p w14:paraId="2B17EFE0" w14:textId="77777777" w:rsidR="00CA09D2" w:rsidRPr="00993BD2" w:rsidRDefault="00CA09D2" w:rsidP="00CA09D2">
      <w:pPr>
        <w:rPr>
          <w:rFonts w:asciiTheme="minorHAnsi" w:hAnsiTheme="minorHAnsi" w:cstheme="minorHAnsi"/>
        </w:rPr>
      </w:pPr>
    </w:p>
    <w:p w14:paraId="4AD4A314" w14:textId="0D8DB33A" w:rsidR="00B848BD" w:rsidRPr="003B70F3" w:rsidRDefault="0009088D" w:rsidP="002F0270">
      <w:pPr>
        <w:pStyle w:val="ListParagraph"/>
        <w:numPr>
          <w:ilvl w:val="0"/>
          <w:numId w:val="5"/>
        </w:numPr>
        <w:rPr>
          <w:rFonts w:cstheme="minorHAnsi"/>
          <w:b/>
          <w:bCs/>
        </w:rPr>
      </w:pPr>
      <w:r w:rsidRPr="003B70F3">
        <w:rPr>
          <w:rFonts w:cstheme="minorHAnsi"/>
        </w:rPr>
        <w:t>Work with the family to fill out the</w:t>
      </w:r>
      <w:r w:rsidR="00CA09D2" w:rsidRPr="003B70F3">
        <w:rPr>
          <w:rFonts w:cstheme="minorHAnsi"/>
        </w:rPr>
        <w:t xml:space="preserve"> </w:t>
      </w:r>
      <w:r w:rsidR="00B848BD" w:rsidRPr="003B70F3">
        <w:rPr>
          <w:rFonts w:cstheme="minorHAnsi"/>
        </w:rPr>
        <w:t xml:space="preserve">information on the </w:t>
      </w:r>
      <w:r w:rsidR="00C37D90" w:rsidRPr="003B70F3">
        <w:rPr>
          <w:rFonts w:cstheme="minorHAnsi"/>
        </w:rPr>
        <w:t>back side of this sheet</w:t>
      </w:r>
      <w:r w:rsidR="00CA09D2" w:rsidRPr="003B70F3">
        <w:rPr>
          <w:rFonts w:cstheme="minorHAnsi"/>
        </w:rPr>
        <w:t xml:space="preserve"> and </w:t>
      </w:r>
      <w:r w:rsidRPr="003B70F3">
        <w:rPr>
          <w:rFonts w:cstheme="minorHAnsi"/>
        </w:rPr>
        <w:t xml:space="preserve">have </w:t>
      </w:r>
      <w:r w:rsidR="00993BD2" w:rsidRPr="003B70F3">
        <w:rPr>
          <w:rFonts w:cstheme="minorHAnsi"/>
        </w:rPr>
        <w:t>them</w:t>
      </w:r>
      <w:r w:rsidRPr="003B70F3">
        <w:rPr>
          <w:rFonts w:cstheme="minorHAnsi"/>
        </w:rPr>
        <w:t xml:space="preserve"> </w:t>
      </w:r>
      <w:r w:rsidR="00CA09D2" w:rsidRPr="003B70F3">
        <w:rPr>
          <w:rFonts w:cstheme="minorHAnsi"/>
        </w:rPr>
        <w:t>sign the consent at the bottom.</w:t>
      </w:r>
      <w:r w:rsidR="002320D0" w:rsidRPr="003B70F3">
        <w:rPr>
          <w:rFonts w:cstheme="minorHAnsi"/>
        </w:rPr>
        <w:t xml:space="preserve">   </w:t>
      </w:r>
      <w:r w:rsidR="003B70F3" w:rsidRPr="003B70F3">
        <w:rPr>
          <w:rFonts w:cstheme="minorHAnsi"/>
          <w:b/>
          <w:bCs/>
        </w:rPr>
        <w:t>The top section of the form and the consent are required to submit a referral.</w:t>
      </w:r>
    </w:p>
    <w:p w14:paraId="6DDCC362" w14:textId="77777777" w:rsidR="003B70F3" w:rsidRPr="003B70F3" w:rsidRDefault="003B70F3" w:rsidP="003B70F3">
      <w:pPr>
        <w:pStyle w:val="ListParagraph"/>
        <w:ind w:left="360"/>
        <w:rPr>
          <w:rFonts w:cstheme="minorHAnsi"/>
        </w:rPr>
      </w:pPr>
    </w:p>
    <w:p w14:paraId="0EF14BA7" w14:textId="77777777" w:rsidR="00993BD2" w:rsidRPr="00993BD2" w:rsidRDefault="00993BD2">
      <w:pPr>
        <w:rPr>
          <w:rFonts w:asciiTheme="minorHAnsi" w:hAnsiTheme="minorHAnsi" w:cstheme="minorHAnsi"/>
        </w:rPr>
      </w:pPr>
    </w:p>
    <w:p w14:paraId="623F3508" w14:textId="08A6F610" w:rsidR="00CA09D2" w:rsidRPr="00993BD2" w:rsidRDefault="00CA09D2" w:rsidP="00CA09D2">
      <w:pPr>
        <w:pStyle w:val="ListParagraph"/>
        <w:numPr>
          <w:ilvl w:val="0"/>
          <w:numId w:val="5"/>
        </w:numPr>
        <w:rPr>
          <w:rFonts w:cstheme="minorHAnsi"/>
        </w:rPr>
      </w:pPr>
      <w:r w:rsidRPr="00993BD2">
        <w:rPr>
          <w:rFonts w:cstheme="minorHAnsi"/>
        </w:rPr>
        <w:t>Enter the information in the SHFB online Client In</w:t>
      </w:r>
      <w:r w:rsidR="000D58BA" w:rsidRPr="00993BD2">
        <w:rPr>
          <w:rFonts w:cstheme="minorHAnsi"/>
        </w:rPr>
        <w:t>quiry</w:t>
      </w:r>
      <w:r w:rsidRPr="00993BD2">
        <w:rPr>
          <w:rFonts w:cstheme="minorHAnsi"/>
        </w:rPr>
        <w:t xml:space="preserve"> Form on behalf of the family</w:t>
      </w:r>
      <w:r w:rsidR="0009088D" w:rsidRPr="00993BD2">
        <w:rPr>
          <w:rFonts w:cstheme="minorHAnsi"/>
        </w:rPr>
        <w:t>.</w:t>
      </w:r>
    </w:p>
    <w:p w14:paraId="6298D2D6" w14:textId="77777777" w:rsidR="00CA09D2" w:rsidRPr="00993BD2" w:rsidRDefault="00CA09D2" w:rsidP="00EE0855">
      <w:pPr>
        <w:rPr>
          <w:rFonts w:asciiTheme="minorHAnsi" w:hAnsiTheme="minorHAnsi" w:cstheme="minorHAnsi"/>
        </w:rPr>
      </w:pPr>
    </w:p>
    <w:p w14:paraId="3DDDEB69" w14:textId="25B528FD" w:rsidR="00EE0855" w:rsidRPr="00993BD2" w:rsidRDefault="00EE0855" w:rsidP="008A7A94">
      <w:pPr>
        <w:pStyle w:val="ListParagraph"/>
        <w:numPr>
          <w:ilvl w:val="0"/>
          <w:numId w:val="6"/>
        </w:numPr>
        <w:rPr>
          <w:rFonts w:cstheme="minorHAnsi"/>
          <w:color w:val="000000"/>
        </w:rPr>
      </w:pPr>
      <w:r w:rsidRPr="00993BD2">
        <w:rPr>
          <w:rFonts w:cstheme="minorHAnsi"/>
        </w:rPr>
        <w:t>Go to</w:t>
      </w:r>
      <w:r w:rsidR="000D58BA" w:rsidRPr="00993BD2">
        <w:rPr>
          <w:rFonts w:cstheme="minorHAnsi"/>
        </w:rPr>
        <w:t xml:space="preserve"> </w:t>
      </w:r>
      <w:hyperlink r:id="rId5" w:history="1">
        <w:r w:rsidR="000D58BA" w:rsidRPr="00993BD2">
          <w:rPr>
            <w:rStyle w:val="Hyperlink"/>
            <w:sz w:val="22"/>
            <w:szCs w:val="22"/>
          </w:rPr>
          <w:t>https://shfb.tfaforms.net/365?tfa_51=0011I0000</w:t>
        </w:r>
        <w:r w:rsidR="000D58BA" w:rsidRPr="00993BD2">
          <w:rPr>
            <w:rStyle w:val="Hyperlink"/>
            <w:sz w:val="22"/>
            <w:szCs w:val="22"/>
          </w:rPr>
          <w:t>1</w:t>
        </w:r>
        <w:r w:rsidR="000D58BA" w:rsidRPr="00993BD2">
          <w:rPr>
            <w:rStyle w:val="Hyperlink"/>
            <w:sz w:val="22"/>
            <w:szCs w:val="22"/>
          </w:rPr>
          <w:t>IrFDyQAN&amp;tfa_50=Medical%20Partner</w:t>
        </w:r>
      </w:hyperlink>
    </w:p>
    <w:p w14:paraId="522EB4B5" w14:textId="3CDC4D1E" w:rsidR="00993BD2" w:rsidRPr="00993BD2" w:rsidRDefault="00993BD2" w:rsidP="00993BD2">
      <w:pPr>
        <w:ind w:left="720"/>
        <w:rPr>
          <w:rFonts w:asciiTheme="minorHAnsi" w:hAnsiTheme="minorHAnsi" w:cstheme="minorHAnsi"/>
          <w:color w:val="000000"/>
        </w:rPr>
      </w:pPr>
      <w:r w:rsidRPr="00993BD2">
        <w:rPr>
          <w:rFonts w:asciiTheme="minorHAnsi" w:hAnsiTheme="minorHAnsi" w:cstheme="minorHAnsi"/>
        </w:rPr>
        <w:t>(Link is available on the PPC website nutrition or Social Determinants of Health page)</w:t>
      </w:r>
    </w:p>
    <w:p w14:paraId="538366D2" w14:textId="77777777" w:rsidR="00EE0855" w:rsidRPr="00993BD2" w:rsidRDefault="00EE0855" w:rsidP="00CA09D2">
      <w:pPr>
        <w:ind w:left="360"/>
        <w:rPr>
          <w:rFonts w:asciiTheme="minorHAnsi" w:hAnsiTheme="minorHAnsi" w:cstheme="minorHAnsi"/>
        </w:rPr>
      </w:pPr>
    </w:p>
    <w:p w14:paraId="0FE0CD6A" w14:textId="3F1DE564" w:rsidR="00E54BB0" w:rsidRPr="00993BD2" w:rsidRDefault="000D58BA" w:rsidP="00EE0855">
      <w:pPr>
        <w:pStyle w:val="ListParagraph"/>
        <w:numPr>
          <w:ilvl w:val="0"/>
          <w:numId w:val="6"/>
        </w:numPr>
        <w:rPr>
          <w:rFonts w:cstheme="minorHAnsi"/>
        </w:rPr>
      </w:pPr>
      <w:r w:rsidRPr="00993BD2">
        <w:rPr>
          <w:rFonts w:cstheme="minorHAnsi"/>
        </w:rPr>
        <w:t xml:space="preserve">Complete </w:t>
      </w:r>
      <w:r w:rsidR="00993BD2">
        <w:rPr>
          <w:rFonts w:cstheme="minorHAnsi"/>
        </w:rPr>
        <w:t xml:space="preserve">and submit </w:t>
      </w:r>
      <w:r w:rsidRPr="00993BD2">
        <w:rPr>
          <w:rFonts w:cstheme="minorHAnsi"/>
        </w:rPr>
        <w:t xml:space="preserve">the </w:t>
      </w:r>
      <w:r w:rsidR="00517F26" w:rsidRPr="00993BD2">
        <w:rPr>
          <w:rFonts w:cstheme="minorHAnsi"/>
        </w:rPr>
        <w:t xml:space="preserve">online </w:t>
      </w:r>
      <w:r w:rsidRPr="00993BD2">
        <w:rPr>
          <w:rFonts w:cstheme="minorHAnsi"/>
        </w:rPr>
        <w:t>form</w:t>
      </w:r>
      <w:r w:rsidR="00517F26" w:rsidRPr="00993BD2">
        <w:rPr>
          <w:rFonts w:cstheme="minorHAnsi"/>
        </w:rPr>
        <w:t>.</w:t>
      </w:r>
    </w:p>
    <w:p w14:paraId="5F7BC373" w14:textId="2A05F742" w:rsidR="00CA09D2" w:rsidRPr="00993BD2" w:rsidRDefault="00CA09D2" w:rsidP="00EE0855">
      <w:pPr>
        <w:rPr>
          <w:rFonts w:asciiTheme="minorHAnsi" w:hAnsiTheme="minorHAnsi" w:cstheme="minorHAnsi"/>
        </w:rPr>
      </w:pPr>
    </w:p>
    <w:p w14:paraId="64E25C2D" w14:textId="77777777" w:rsidR="000D58BA" w:rsidRPr="00993BD2" w:rsidRDefault="000D58BA">
      <w:pPr>
        <w:rPr>
          <w:rFonts w:asciiTheme="minorHAnsi" w:hAnsiTheme="minorHAnsi" w:cstheme="minorHAnsi"/>
        </w:rPr>
      </w:pPr>
      <w:r w:rsidRPr="00993BD2">
        <w:rPr>
          <w:rFonts w:asciiTheme="minorHAnsi" w:hAnsiTheme="minorHAnsi" w:cstheme="minorHAnsi"/>
        </w:rPr>
        <w:br w:type="page"/>
      </w:r>
    </w:p>
    <w:p w14:paraId="557975CE" w14:textId="4DC6F644" w:rsidR="00EE0855" w:rsidRDefault="00EE0855" w:rsidP="008A7A94">
      <w:pPr>
        <w:jc w:val="center"/>
        <w:rPr>
          <w:rFonts w:asciiTheme="minorHAnsi" w:hAnsiTheme="minorHAnsi" w:cstheme="minorHAnsi"/>
          <w:sz w:val="32"/>
          <w:szCs w:val="32"/>
        </w:rPr>
      </w:pPr>
      <w:r w:rsidRPr="00BC1AE1">
        <w:rPr>
          <w:rFonts w:asciiTheme="minorHAnsi" w:hAnsiTheme="minorHAnsi" w:cstheme="minorHAnsi"/>
          <w:sz w:val="32"/>
          <w:szCs w:val="32"/>
        </w:rPr>
        <w:lastRenderedPageBreak/>
        <w:t xml:space="preserve">Second Harvest Food Bank </w:t>
      </w:r>
      <w:r w:rsidR="008A7A94" w:rsidRPr="00BC1AE1">
        <w:rPr>
          <w:rFonts w:asciiTheme="minorHAnsi" w:hAnsiTheme="minorHAnsi" w:cstheme="minorHAnsi"/>
          <w:sz w:val="32"/>
          <w:szCs w:val="32"/>
        </w:rPr>
        <w:t>Referral</w:t>
      </w:r>
    </w:p>
    <w:p w14:paraId="5D6FDE20" w14:textId="1AEB77C9" w:rsidR="00B316DD" w:rsidRPr="00B316DD" w:rsidRDefault="00B316DD" w:rsidP="00B316DD">
      <w:pPr>
        <w:pStyle w:val="HTMLPreformatted"/>
        <w:jc w:val="center"/>
        <w:rPr>
          <w:rFonts w:asciiTheme="majorHAnsi" w:hAnsiTheme="majorHAnsi" w:cstheme="majorHAnsi"/>
          <w:sz w:val="24"/>
          <w:szCs w:val="24"/>
        </w:rPr>
      </w:pPr>
      <w:r w:rsidRPr="00B316DD">
        <w:rPr>
          <w:rStyle w:val="y2iqfc"/>
          <w:rFonts w:asciiTheme="majorHAnsi" w:hAnsiTheme="majorHAnsi" w:cstheme="majorHAnsi"/>
          <w:sz w:val="24"/>
          <w:szCs w:val="24"/>
          <w:lang w:val="es-ES"/>
        </w:rPr>
        <w:t xml:space="preserve">Referencia del banco de alimentos </w:t>
      </w:r>
      <w:proofErr w:type="spellStart"/>
      <w:r w:rsidRPr="00B316DD">
        <w:rPr>
          <w:rStyle w:val="y2iqfc"/>
          <w:rFonts w:asciiTheme="majorHAnsi" w:hAnsiTheme="majorHAnsi" w:cstheme="majorHAnsi"/>
          <w:sz w:val="24"/>
          <w:szCs w:val="24"/>
          <w:lang w:val="es-ES"/>
        </w:rPr>
        <w:t>Second</w:t>
      </w:r>
      <w:proofErr w:type="spellEnd"/>
      <w:r w:rsidRPr="00B316DD">
        <w:rPr>
          <w:rStyle w:val="y2iqfc"/>
          <w:rFonts w:asciiTheme="majorHAnsi" w:hAnsiTheme="majorHAnsi" w:cstheme="majorHAnsi"/>
          <w:sz w:val="24"/>
          <w:szCs w:val="24"/>
          <w:lang w:val="es-ES"/>
        </w:rPr>
        <w:t xml:space="preserve"> </w:t>
      </w:r>
      <w:proofErr w:type="spellStart"/>
      <w:r w:rsidRPr="00B316DD">
        <w:rPr>
          <w:rStyle w:val="y2iqfc"/>
          <w:rFonts w:asciiTheme="majorHAnsi" w:hAnsiTheme="majorHAnsi" w:cstheme="majorHAnsi"/>
          <w:sz w:val="24"/>
          <w:szCs w:val="24"/>
          <w:lang w:val="es-ES"/>
        </w:rPr>
        <w:t>Harvest</w:t>
      </w:r>
      <w:proofErr w:type="spellEnd"/>
    </w:p>
    <w:p w14:paraId="795817DE" w14:textId="43988CAB" w:rsidR="00EE0855" w:rsidRPr="00BC1AE1" w:rsidRDefault="00EE0855">
      <w:pPr>
        <w:rPr>
          <w:rFonts w:asciiTheme="minorHAnsi" w:hAnsiTheme="minorHAnsi" w:cstheme="minorHAnsi"/>
          <w:sz w:val="22"/>
          <w:szCs w:val="22"/>
        </w:rPr>
      </w:pPr>
    </w:p>
    <w:p w14:paraId="4E59610D" w14:textId="55ECFCE6" w:rsidR="00EE0855" w:rsidRPr="00BC1AE1" w:rsidRDefault="00EE0855">
      <w:pPr>
        <w:rPr>
          <w:rFonts w:asciiTheme="minorHAnsi" w:hAnsiTheme="minorHAnsi" w:cstheme="minorHAnsi"/>
          <w:sz w:val="22"/>
          <w:szCs w:val="22"/>
        </w:rPr>
      </w:pPr>
    </w:p>
    <w:tbl>
      <w:tblPr>
        <w:tblStyle w:val="TableGrid"/>
        <w:tblW w:w="0" w:type="auto"/>
        <w:tblCellMar>
          <w:top w:w="58" w:type="dxa"/>
          <w:bottom w:w="58" w:type="dxa"/>
        </w:tblCellMar>
        <w:tblLook w:val="04A0" w:firstRow="1" w:lastRow="0" w:firstColumn="1" w:lastColumn="0" w:noHBand="0" w:noVBand="1"/>
      </w:tblPr>
      <w:tblGrid>
        <w:gridCol w:w="2335"/>
        <w:gridCol w:w="4320"/>
        <w:gridCol w:w="2695"/>
      </w:tblGrid>
      <w:tr w:rsidR="008A7A94" w:rsidRPr="00BC1AE1" w14:paraId="0E4CF526" w14:textId="77777777" w:rsidTr="00F67CA6">
        <w:trPr>
          <w:trHeight w:val="688"/>
        </w:trPr>
        <w:tc>
          <w:tcPr>
            <w:tcW w:w="2335" w:type="dxa"/>
          </w:tcPr>
          <w:p w14:paraId="3C005B48" w14:textId="62474116" w:rsidR="008A7A94" w:rsidRPr="00BC1AE1" w:rsidRDefault="008A7A94" w:rsidP="00DA3453">
            <w:pPr>
              <w:rPr>
                <w:rFonts w:asciiTheme="minorHAnsi" w:hAnsiTheme="minorHAnsi" w:cstheme="minorHAnsi"/>
                <w:sz w:val="22"/>
                <w:szCs w:val="22"/>
              </w:rPr>
            </w:pPr>
            <w:r w:rsidRPr="00BC1AE1">
              <w:rPr>
                <w:rFonts w:asciiTheme="minorHAnsi" w:hAnsiTheme="minorHAnsi" w:cstheme="minorHAnsi"/>
                <w:sz w:val="22"/>
                <w:szCs w:val="22"/>
              </w:rPr>
              <w:t xml:space="preserve">First </w:t>
            </w:r>
            <w:r w:rsidR="00B316DD">
              <w:rPr>
                <w:rFonts w:asciiTheme="minorHAnsi" w:hAnsiTheme="minorHAnsi" w:cstheme="minorHAnsi"/>
                <w:sz w:val="22"/>
                <w:szCs w:val="22"/>
              </w:rPr>
              <w:t xml:space="preserve">and Last </w:t>
            </w:r>
            <w:r w:rsidRPr="00BC1AE1">
              <w:rPr>
                <w:rFonts w:asciiTheme="minorHAnsi" w:hAnsiTheme="minorHAnsi" w:cstheme="minorHAnsi"/>
                <w:sz w:val="22"/>
                <w:szCs w:val="22"/>
              </w:rPr>
              <w:t>Name</w:t>
            </w:r>
            <w:r w:rsidR="00993BD2">
              <w:rPr>
                <w:rFonts w:asciiTheme="minorHAnsi" w:hAnsiTheme="minorHAnsi" w:cstheme="minorHAnsi"/>
                <w:sz w:val="22"/>
                <w:szCs w:val="22"/>
              </w:rPr>
              <w:t>*</w:t>
            </w:r>
          </w:p>
          <w:p w14:paraId="22B541B9" w14:textId="6FC9FB02" w:rsidR="008A7A94" w:rsidRPr="00BC1AE1" w:rsidRDefault="008A7A94" w:rsidP="00DA3453">
            <w:pPr>
              <w:rPr>
                <w:rFonts w:asciiTheme="majorHAnsi" w:hAnsiTheme="majorHAnsi" w:cstheme="majorHAnsi"/>
                <w:sz w:val="22"/>
                <w:szCs w:val="22"/>
              </w:rPr>
            </w:pPr>
            <w:proofErr w:type="spellStart"/>
            <w:r w:rsidRPr="00BC1AE1">
              <w:rPr>
                <w:rFonts w:asciiTheme="majorHAnsi" w:hAnsiTheme="majorHAnsi" w:cstheme="majorHAnsi"/>
                <w:sz w:val="22"/>
                <w:szCs w:val="22"/>
              </w:rPr>
              <w:t>Nombre</w:t>
            </w:r>
            <w:proofErr w:type="spellEnd"/>
            <w:r w:rsidR="00B316DD">
              <w:rPr>
                <w:rFonts w:asciiTheme="majorHAnsi" w:hAnsiTheme="majorHAnsi" w:cstheme="majorHAnsi"/>
                <w:sz w:val="22"/>
                <w:szCs w:val="22"/>
              </w:rPr>
              <w:t xml:space="preserve"> y </w:t>
            </w:r>
            <w:r w:rsidR="00B316DD" w:rsidRPr="008A7A94">
              <w:rPr>
                <w:rFonts w:asciiTheme="majorHAnsi" w:hAnsiTheme="majorHAnsi" w:cstheme="majorHAnsi"/>
                <w:sz w:val="22"/>
                <w:szCs w:val="22"/>
                <w:lang w:val="es-ES"/>
              </w:rPr>
              <w:t>Apellido</w:t>
            </w:r>
          </w:p>
        </w:tc>
        <w:tc>
          <w:tcPr>
            <w:tcW w:w="7015" w:type="dxa"/>
            <w:gridSpan w:val="2"/>
          </w:tcPr>
          <w:p w14:paraId="1EA72BED" w14:textId="77777777" w:rsidR="008A7A94" w:rsidRPr="00BC1AE1" w:rsidRDefault="008A7A94" w:rsidP="00DA3453">
            <w:pPr>
              <w:rPr>
                <w:rFonts w:asciiTheme="minorHAnsi" w:hAnsiTheme="minorHAnsi" w:cstheme="minorHAnsi"/>
                <w:sz w:val="22"/>
                <w:szCs w:val="22"/>
              </w:rPr>
            </w:pPr>
          </w:p>
        </w:tc>
      </w:tr>
      <w:tr w:rsidR="008A7A94" w:rsidRPr="00BC1AE1" w14:paraId="48D5E7C5" w14:textId="77777777" w:rsidTr="00F67CA6">
        <w:trPr>
          <w:trHeight w:val="679"/>
        </w:trPr>
        <w:tc>
          <w:tcPr>
            <w:tcW w:w="2335" w:type="dxa"/>
          </w:tcPr>
          <w:p w14:paraId="3EA64F90" w14:textId="6298D017" w:rsidR="008A7A94" w:rsidRPr="00BC1AE1" w:rsidRDefault="008A7A94" w:rsidP="00DA3453">
            <w:pPr>
              <w:rPr>
                <w:rFonts w:asciiTheme="minorHAnsi" w:hAnsiTheme="minorHAnsi" w:cstheme="minorHAnsi"/>
                <w:sz w:val="22"/>
                <w:szCs w:val="22"/>
              </w:rPr>
            </w:pPr>
            <w:r w:rsidRPr="00BC1AE1">
              <w:rPr>
                <w:rFonts w:asciiTheme="minorHAnsi" w:hAnsiTheme="minorHAnsi" w:cstheme="minorHAnsi"/>
                <w:sz w:val="22"/>
                <w:szCs w:val="22"/>
              </w:rPr>
              <w:t>Phone Number</w:t>
            </w:r>
            <w:r w:rsidR="00993BD2">
              <w:rPr>
                <w:rFonts w:asciiTheme="minorHAnsi" w:hAnsiTheme="minorHAnsi" w:cstheme="minorHAnsi"/>
                <w:sz w:val="22"/>
                <w:szCs w:val="22"/>
              </w:rPr>
              <w:t>*</w:t>
            </w:r>
          </w:p>
          <w:p w14:paraId="2B9BE043" w14:textId="3FF9B69C" w:rsidR="00BC1AE1" w:rsidRPr="00B316DD" w:rsidRDefault="00BC1AE1" w:rsidP="00B316DD">
            <w:pPr>
              <w:pStyle w:val="HTMLPreformatted"/>
              <w:rPr>
                <w:rFonts w:asciiTheme="majorHAnsi" w:hAnsiTheme="majorHAnsi" w:cstheme="majorHAnsi"/>
                <w:sz w:val="22"/>
                <w:szCs w:val="22"/>
              </w:rPr>
            </w:pPr>
            <w:r w:rsidRPr="00BC1AE1">
              <w:rPr>
                <w:rStyle w:val="y2iqfc"/>
                <w:rFonts w:asciiTheme="majorHAnsi" w:hAnsiTheme="majorHAnsi" w:cstheme="majorHAnsi"/>
                <w:sz w:val="22"/>
                <w:szCs w:val="22"/>
                <w:lang w:val="es-ES"/>
              </w:rPr>
              <w:t>Número de teléfono</w:t>
            </w:r>
          </w:p>
        </w:tc>
        <w:tc>
          <w:tcPr>
            <w:tcW w:w="7015" w:type="dxa"/>
            <w:gridSpan w:val="2"/>
          </w:tcPr>
          <w:p w14:paraId="4A3A1B0B" w14:textId="398FB752" w:rsidR="008A7A94" w:rsidRPr="00F67CA6" w:rsidRDefault="000D58BA" w:rsidP="000D58BA">
            <w:pPr>
              <w:pStyle w:val="ListParagraph"/>
              <w:numPr>
                <w:ilvl w:val="0"/>
                <w:numId w:val="12"/>
              </w:numPr>
              <w:rPr>
                <w:rFonts w:cstheme="minorHAnsi"/>
                <w:sz w:val="22"/>
                <w:szCs w:val="22"/>
              </w:rPr>
            </w:pPr>
            <w:r w:rsidRPr="00F67CA6">
              <w:rPr>
                <w:rFonts w:cstheme="minorHAnsi"/>
                <w:sz w:val="22"/>
                <w:szCs w:val="22"/>
              </w:rPr>
              <w:t>Mobile/</w:t>
            </w:r>
            <w:proofErr w:type="spellStart"/>
            <w:r w:rsidRPr="00F67CA6">
              <w:rPr>
                <w:rFonts w:asciiTheme="majorHAnsi" w:hAnsiTheme="majorHAnsi" w:cstheme="majorHAnsi"/>
                <w:sz w:val="22"/>
                <w:szCs w:val="22"/>
              </w:rPr>
              <w:t>Celular</w:t>
            </w:r>
            <w:proofErr w:type="spellEnd"/>
            <w:r w:rsidR="00993BD2" w:rsidRPr="00F67CA6">
              <w:rPr>
                <w:rFonts w:asciiTheme="majorHAnsi" w:hAnsiTheme="majorHAnsi" w:cstheme="majorHAnsi"/>
                <w:sz w:val="22"/>
                <w:szCs w:val="22"/>
              </w:rPr>
              <w:t xml:space="preserve"> – </w:t>
            </w:r>
            <w:r w:rsidR="00993BD2" w:rsidRPr="00F67CA6">
              <w:rPr>
                <w:rFonts w:cstheme="minorHAnsi"/>
                <w:sz w:val="22"/>
                <w:szCs w:val="22"/>
              </w:rPr>
              <w:t>preferred</w:t>
            </w:r>
            <w:r w:rsidR="00993BD2" w:rsidRPr="00F67CA6">
              <w:rPr>
                <w:rFonts w:asciiTheme="majorHAnsi" w:hAnsiTheme="majorHAnsi" w:cstheme="majorHAnsi"/>
                <w:sz w:val="22"/>
                <w:szCs w:val="22"/>
              </w:rPr>
              <w:t>/</w:t>
            </w:r>
            <w:proofErr w:type="spellStart"/>
            <w:r w:rsidR="00993BD2" w:rsidRPr="00F67CA6">
              <w:rPr>
                <w:rFonts w:asciiTheme="majorHAnsi" w:hAnsiTheme="majorHAnsi" w:cstheme="majorHAnsi"/>
                <w:sz w:val="22"/>
                <w:szCs w:val="22"/>
              </w:rPr>
              <w:t>preferido</w:t>
            </w:r>
            <w:proofErr w:type="spellEnd"/>
            <w:r w:rsidR="00993BD2" w:rsidRPr="00F67CA6">
              <w:rPr>
                <w:rFonts w:asciiTheme="majorHAnsi" w:hAnsiTheme="majorHAnsi" w:cstheme="majorHAnsi"/>
                <w:sz w:val="22"/>
                <w:szCs w:val="22"/>
              </w:rPr>
              <w:t>*</w:t>
            </w:r>
          </w:p>
          <w:p w14:paraId="15F73C6D" w14:textId="6454F64B" w:rsidR="000D58BA" w:rsidRPr="000D58BA" w:rsidRDefault="000D58BA" w:rsidP="000D58BA">
            <w:pPr>
              <w:pStyle w:val="ListParagraph"/>
              <w:numPr>
                <w:ilvl w:val="0"/>
                <w:numId w:val="12"/>
              </w:numPr>
              <w:rPr>
                <w:rFonts w:cstheme="minorHAnsi"/>
                <w:sz w:val="22"/>
                <w:szCs w:val="22"/>
              </w:rPr>
            </w:pPr>
            <w:r w:rsidRPr="00F67CA6">
              <w:rPr>
                <w:rFonts w:cstheme="minorHAnsi"/>
                <w:sz w:val="22"/>
                <w:szCs w:val="22"/>
              </w:rPr>
              <w:t>Home</w:t>
            </w:r>
            <w:r w:rsidR="00993BD2" w:rsidRPr="00F67CA6">
              <w:rPr>
                <w:rFonts w:cstheme="minorHAnsi"/>
                <w:sz w:val="22"/>
                <w:szCs w:val="22"/>
              </w:rPr>
              <w:t>/</w:t>
            </w:r>
            <w:r w:rsidR="00993BD2" w:rsidRPr="00F67CA6">
              <w:rPr>
                <w:rFonts w:asciiTheme="majorHAnsi" w:hAnsiTheme="majorHAnsi" w:cstheme="majorHAnsi"/>
                <w:sz w:val="22"/>
                <w:szCs w:val="22"/>
              </w:rPr>
              <w:t>Hogar</w:t>
            </w:r>
          </w:p>
        </w:tc>
      </w:tr>
      <w:tr w:rsidR="008A7A94" w:rsidRPr="00BC1AE1" w14:paraId="4E1C21F4" w14:textId="77777777" w:rsidTr="00F67CA6">
        <w:tc>
          <w:tcPr>
            <w:tcW w:w="2335" w:type="dxa"/>
          </w:tcPr>
          <w:p w14:paraId="2702A0E6" w14:textId="5978A8BE" w:rsidR="008A7A94" w:rsidRPr="00BC1AE1" w:rsidRDefault="008A7A94"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lang w:val="es-ES"/>
              </w:rPr>
            </w:pPr>
            <w:r w:rsidRPr="00BC1AE1">
              <w:rPr>
                <w:rFonts w:asciiTheme="minorHAnsi" w:hAnsiTheme="minorHAnsi" w:cstheme="minorHAnsi"/>
                <w:sz w:val="22"/>
                <w:szCs w:val="22"/>
              </w:rPr>
              <w:t>Zip Code</w:t>
            </w:r>
            <w:r w:rsidR="00993BD2">
              <w:rPr>
                <w:rFonts w:asciiTheme="minorHAnsi" w:hAnsiTheme="minorHAnsi" w:cstheme="minorHAnsi"/>
                <w:sz w:val="22"/>
                <w:szCs w:val="22"/>
                <w:lang w:val="es-ES"/>
              </w:rPr>
              <w:t>*</w:t>
            </w:r>
          </w:p>
          <w:p w14:paraId="522099D4" w14:textId="0A405D48" w:rsidR="008A7A94" w:rsidRPr="00B316DD" w:rsidRDefault="00993BD2" w:rsidP="00B3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2"/>
                <w:szCs w:val="22"/>
                <w:lang w:val="es-ES"/>
              </w:rPr>
            </w:pPr>
            <w:r>
              <w:rPr>
                <w:rFonts w:asciiTheme="majorHAnsi" w:hAnsiTheme="majorHAnsi" w:cstheme="majorHAnsi"/>
                <w:sz w:val="22"/>
                <w:szCs w:val="22"/>
                <w:lang w:val="es-ES"/>
              </w:rPr>
              <w:t>C</w:t>
            </w:r>
            <w:r w:rsidR="008A7A94" w:rsidRPr="008A7A94">
              <w:rPr>
                <w:rFonts w:asciiTheme="majorHAnsi" w:hAnsiTheme="majorHAnsi" w:cstheme="majorHAnsi"/>
                <w:sz w:val="22"/>
                <w:szCs w:val="22"/>
                <w:lang w:val="es-ES"/>
              </w:rPr>
              <w:t>ódigo postal</w:t>
            </w:r>
          </w:p>
        </w:tc>
        <w:tc>
          <w:tcPr>
            <w:tcW w:w="7015" w:type="dxa"/>
            <w:gridSpan w:val="2"/>
          </w:tcPr>
          <w:p w14:paraId="47BA38A6" w14:textId="1831A1FE" w:rsidR="008A7A94" w:rsidRPr="00BC1AE1" w:rsidRDefault="008A7A94" w:rsidP="008A7A94">
            <w:pPr>
              <w:rPr>
                <w:rFonts w:asciiTheme="minorHAnsi" w:hAnsiTheme="minorHAnsi" w:cstheme="minorHAnsi"/>
                <w:sz w:val="22"/>
                <w:szCs w:val="22"/>
              </w:rPr>
            </w:pPr>
          </w:p>
        </w:tc>
      </w:tr>
      <w:tr w:rsidR="000D58BA" w:rsidRPr="00BC1AE1" w14:paraId="4EDB5D37" w14:textId="77777777" w:rsidTr="00993BD2">
        <w:trPr>
          <w:trHeight w:val="616"/>
        </w:trPr>
        <w:tc>
          <w:tcPr>
            <w:tcW w:w="6655" w:type="dxa"/>
            <w:gridSpan w:val="2"/>
          </w:tcPr>
          <w:p w14:paraId="6B53F06C" w14:textId="4C36FDC2" w:rsidR="000D58BA" w:rsidRPr="00517F26" w:rsidRDefault="00993BD2" w:rsidP="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Pr>
                <w:rFonts w:asciiTheme="minorHAnsi" w:hAnsiTheme="minorHAnsi" w:cstheme="minorHAnsi"/>
                <w:sz w:val="22"/>
                <w:szCs w:val="22"/>
              </w:rPr>
              <w:t>Can</w:t>
            </w:r>
            <w:r w:rsidR="000D58BA" w:rsidRPr="00517F26">
              <w:rPr>
                <w:rFonts w:asciiTheme="minorHAnsi" w:hAnsiTheme="minorHAnsi" w:cstheme="minorHAnsi"/>
                <w:sz w:val="22"/>
                <w:szCs w:val="22"/>
              </w:rPr>
              <w:t xml:space="preserve"> Second Harvest contact you by text </w:t>
            </w:r>
            <w:proofErr w:type="gramStart"/>
            <w:r w:rsidR="000D58BA" w:rsidRPr="00517F26">
              <w:rPr>
                <w:rFonts w:asciiTheme="minorHAnsi" w:hAnsiTheme="minorHAnsi" w:cstheme="minorHAnsi"/>
                <w:sz w:val="22"/>
                <w:szCs w:val="22"/>
              </w:rPr>
              <w:t>message?</w:t>
            </w:r>
            <w:r>
              <w:rPr>
                <w:rFonts w:asciiTheme="minorHAnsi" w:hAnsiTheme="minorHAnsi" w:cstheme="minorHAnsi"/>
                <w:sz w:val="22"/>
                <w:szCs w:val="22"/>
              </w:rPr>
              <w:t>*</w:t>
            </w:r>
            <w:proofErr w:type="gramEnd"/>
          </w:p>
          <w:p w14:paraId="71575B73" w14:textId="00476E42" w:rsidR="000D58BA" w:rsidRPr="00517F26" w:rsidRDefault="000D58BA" w:rsidP="00517F26">
            <w:pPr>
              <w:pStyle w:val="HTMLPreformatted"/>
              <w:rPr>
                <w:rFonts w:asciiTheme="majorHAnsi" w:hAnsiTheme="majorHAnsi" w:cstheme="majorHAnsi"/>
              </w:rPr>
            </w:pPr>
            <w:r w:rsidRPr="00517F26">
              <w:rPr>
                <w:rStyle w:val="y2iqfc"/>
                <w:rFonts w:asciiTheme="majorHAnsi" w:hAnsiTheme="majorHAnsi" w:cstheme="majorHAnsi"/>
                <w:sz w:val="22"/>
                <w:szCs w:val="22"/>
                <w:lang w:val="es-ES"/>
              </w:rPr>
              <w:t xml:space="preserve">¿Puede </w:t>
            </w:r>
            <w:proofErr w:type="spellStart"/>
            <w:r w:rsidRPr="00517F26">
              <w:rPr>
                <w:rStyle w:val="y2iqfc"/>
                <w:rFonts w:asciiTheme="majorHAnsi" w:hAnsiTheme="majorHAnsi" w:cstheme="majorHAnsi"/>
                <w:sz w:val="22"/>
                <w:szCs w:val="22"/>
                <w:lang w:val="es-ES"/>
              </w:rPr>
              <w:t>Second</w:t>
            </w:r>
            <w:proofErr w:type="spellEnd"/>
            <w:r w:rsidRPr="00517F26">
              <w:rPr>
                <w:rStyle w:val="y2iqfc"/>
                <w:rFonts w:asciiTheme="majorHAnsi" w:hAnsiTheme="majorHAnsi" w:cstheme="majorHAnsi"/>
                <w:sz w:val="22"/>
                <w:szCs w:val="22"/>
                <w:lang w:val="es-ES"/>
              </w:rPr>
              <w:t xml:space="preserve"> </w:t>
            </w:r>
            <w:proofErr w:type="spellStart"/>
            <w:r w:rsidRPr="00517F26">
              <w:rPr>
                <w:rStyle w:val="y2iqfc"/>
                <w:rFonts w:asciiTheme="majorHAnsi" w:hAnsiTheme="majorHAnsi" w:cstheme="majorHAnsi"/>
                <w:sz w:val="22"/>
                <w:szCs w:val="22"/>
                <w:lang w:val="es-ES"/>
              </w:rPr>
              <w:t>Harvest</w:t>
            </w:r>
            <w:proofErr w:type="spellEnd"/>
            <w:r w:rsidRPr="00517F26">
              <w:rPr>
                <w:rStyle w:val="y2iqfc"/>
                <w:rFonts w:asciiTheme="majorHAnsi" w:hAnsiTheme="majorHAnsi" w:cstheme="majorHAnsi"/>
                <w:sz w:val="22"/>
                <w:szCs w:val="22"/>
                <w:lang w:val="es-ES"/>
              </w:rPr>
              <w:t xml:space="preserve"> contactarlo por mensaje de texto?</w:t>
            </w:r>
          </w:p>
        </w:tc>
        <w:tc>
          <w:tcPr>
            <w:tcW w:w="2695" w:type="dxa"/>
          </w:tcPr>
          <w:p w14:paraId="1338249A" w14:textId="5C0615B1" w:rsidR="000D58BA" w:rsidRPr="00517F26" w:rsidRDefault="000D58BA" w:rsidP="000D58BA">
            <w:pPr>
              <w:pStyle w:val="ListParagraph"/>
              <w:numPr>
                <w:ilvl w:val="0"/>
                <w:numId w:val="11"/>
              </w:numPr>
              <w:ind w:left="360"/>
              <w:rPr>
                <w:rFonts w:asciiTheme="majorHAnsi" w:hAnsiTheme="majorHAnsi" w:cstheme="majorHAnsi"/>
                <w:sz w:val="22"/>
                <w:szCs w:val="22"/>
              </w:rPr>
            </w:pPr>
            <w:r w:rsidRPr="000D58BA">
              <w:rPr>
                <w:rFonts w:cstheme="minorHAnsi"/>
                <w:sz w:val="22"/>
                <w:szCs w:val="22"/>
              </w:rPr>
              <w:t>Yes/</w:t>
            </w:r>
            <w:proofErr w:type="spellStart"/>
            <w:r w:rsidRPr="00517F26">
              <w:rPr>
                <w:rFonts w:asciiTheme="majorHAnsi" w:hAnsiTheme="majorHAnsi" w:cstheme="majorHAnsi"/>
                <w:sz w:val="22"/>
                <w:szCs w:val="22"/>
              </w:rPr>
              <w:t>Sí</w:t>
            </w:r>
            <w:proofErr w:type="spellEnd"/>
          </w:p>
          <w:p w14:paraId="3F5C3148" w14:textId="2EFD9100" w:rsidR="000D58BA" w:rsidRPr="000D58BA" w:rsidRDefault="000D58BA" w:rsidP="000D58BA">
            <w:pPr>
              <w:pStyle w:val="ListParagraph"/>
              <w:numPr>
                <w:ilvl w:val="0"/>
                <w:numId w:val="11"/>
              </w:numPr>
              <w:ind w:left="360"/>
              <w:rPr>
                <w:rFonts w:cstheme="minorHAnsi"/>
                <w:sz w:val="22"/>
                <w:szCs w:val="22"/>
              </w:rPr>
            </w:pPr>
            <w:r w:rsidRPr="000D58BA">
              <w:rPr>
                <w:rFonts w:cstheme="minorHAnsi"/>
                <w:sz w:val="22"/>
                <w:szCs w:val="22"/>
              </w:rPr>
              <w:t>No</w:t>
            </w:r>
          </w:p>
        </w:tc>
      </w:tr>
    </w:tbl>
    <w:p w14:paraId="14BEDA9A" w14:textId="77777777" w:rsidR="000D58BA" w:rsidRDefault="000D58BA"/>
    <w:p w14:paraId="32EF493F" w14:textId="77777777" w:rsidR="00993BD2" w:rsidRDefault="00993BD2"/>
    <w:tbl>
      <w:tblPr>
        <w:tblStyle w:val="TableGrid"/>
        <w:tblW w:w="0" w:type="auto"/>
        <w:tblCellMar>
          <w:top w:w="58" w:type="dxa"/>
          <w:bottom w:w="58" w:type="dxa"/>
        </w:tblCellMar>
        <w:tblLook w:val="04A0" w:firstRow="1" w:lastRow="0" w:firstColumn="1" w:lastColumn="0" w:noHBand="0" w:noVBand="1"/>
      </w:tblPr>
      <w:tblGrid>
        <w:gridCol w:w="2155"/>
        <w:gridCol w:w="4050"/>
        <w:gridCol w:w="3145"/>
      </w:tblGrid>
      <w:tr w:rsidR="00993BD2" w:rsidRPr="00BC1AE1" w14:paraId="3DF2745C" w14:textId="77777777" w:rsidTr="00993BD2">
        <w:tc>
          <w:tcPr>
            <w:tcW w:w="2155" w:type="dxa"/>
          </w:tcPr>
          <w:p w14:paraId="06FBF513" w14:textId="77777777" w:rsidR="00993BD2" w:rsidRPr="00BC1AE1" w:rsidRDefault="00993BD2" w:rsidP="005C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BC1AE1">
              <w:rPr>
                <w:rFonts w:asciiTheme="minorHAnsi" w:hAnsiTheme="minorHAnsi" w:cstheme="minorHAnsi"/>
                <w:sz w:val="22"/>
                <w:szCs w:val="22"/>
              </w:rPr>
              <w:t>Preferred language</w:t>
            </w:r>
          </w:p>
          <w:p w14:paraId="0AF5885D" w14:textId="77777777" w:rsidR="00993BD2" w:rsidRPr="00B316DD" w:rsidRDefault="00993BD2" w:rsidP="005C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2"/>
                <w:szCs w:val="22"/>
                <w:lang w:val="es-ES"/>
              </w:rPr>
            </w:pPr>
            <w:r w:rsidRPr="00BC1AE1">
              <w:rPr>
                <w:rFonts w:asciiTheme="majorHAnsi" w:hAnsiTheme="majorHAnsi" w:cstheme="majorHAnsi"/>
                <w:sz w:val="22"/>
                <w:szCs w:val="22"/>
                <w:lang w:val="es-ES"/>
              </w:rPr>
              <w:t>I</w:t>
            </w:r>
            <w:r w:rsidRPr="008A7A94">
              <w:rPr>
                <w:rFonts w:asciiTheme="majorHAnsi" w:hAnsiTheme="majorHAnsi" w:cstheme="majorHAnsi"/>
                <w:sz w:val="22"/>
                <w:szCs w:val="22"/>
                <w:lang w:val="es-ES"/>
              </w:rPr>
              <w:t>dioma preferido</w:t>
            </w:r>
          </w:p>
        </w:tc>
        <w:tc>
          <w:tcPr>
            <w:tcW w:w="7195" w:type="dxa"/>
            <w:gridSpan w:val="2"/>
          </w:tcPr>
          <w:p w14:paraId="087CFC94" w14:textId="77777777" w:rsidR="00993BD2" w:rsidRPr="00BC1AE1" w:rsidRDefault="00993BD2" w:rsidP="005C2846">
            <w:pPr>
              <w:rPr>
                <w:rFonts w:asciiTheme="minorHAnsi" w:hAnsiTheme="minorHAnsi" w:cstheme="minorHAnsi"/>
                <w:sz w:val="22"/>
                <w:szCs w:val="22"/>
              </w:rPr>
            </w:pPr>
            <w:r w:rsidRPr="00BC1AE1">
              <w:rPr>
                <w:rFonts w:asciiTheme="minorHAnsi" w:hAnsiTheme="minorHAnsi" w:cstheme="minorHAnsi"/>
                <w:sz w:val="22"/>
                <w:szCs w:val="22"/>
              </w:rPr>
              <w:br/>
            </w:r>
          </w:p>
        </w:tc>
      </w:tr>
      <w:tr w:rsidR="008A7A94" w:rsidRPr="00BC1AE1" w14:paraId="76A23E85" w14:textId="77777777" w:rsidTr="00F67CA6">
        <w:trPr>
          <w:trHeight w:val="697"/>
        </w:trPr>
        <w:tc>
          <w:tcPr>
            <w:tcW w:w="6205" w:type="dxa"/>
            <w:gridSpan w:val="2"/>
          </w:tcPr>
          <w:p w14:paraId="2DECF620" w14:textId="2CED1E4F" w:rsidR="008A7A94" w:rsidRPr="003B70F3" w:rsidRDefault="008A7A94" w:rsidP="008A7A94">
            <w:pPr>
              <w:rPr>
                <w:rFonts w:asciiTheme="minorHAnsi" w:hAnsiTheme="minorHAnsi" w:cstheme="minorHAnsi"/>
                <w:sz w:val="22"/>
                <w:szCs w:val="22"/>
              </w:rPr>
            </w:pPr>
            <w:r w:rsidRPr="003B70F3">
              <w:rPr>
                <w:rFonts w:asciiTheme="minorHAnsi" w:hAnsiTheme="minorHAnsi" w:cstheme="minorHAnsi"/>
                <w:sz w:val="22"/>
                <w:szCs w:val="22"/>
              </w:rPr>
              <w:t xml:space="preserve">Best time of day for someone from Second Harvest to call </w:t>
            </w:r>
            <w:proofErr w:type="gramStart"/>
            <w:r w:rsidRPr="003B70F3">
              <w:rPr>
                <w:rFonts w:asciiTheme="minorHAnsi" w:hAnsiTheme="minorHAnsi" w:cstheme="minorHAnsi"/>
                <w:sz w:val="22"/>
                <w:szCs w:val="22"/>
              </w:rPr>
              <w:t>you</w:t>
            </w:r>
            <w:proofErr w:type="gramEnd"/>
            <w:r w:rsidRPr="003B70F3">
              <w:rPr>
                <w:rFonts w:asciiTheme="minorHAnsi" w:hAnsiTheme="minorHAnsi" w:cstheme="minorHAnsi"/>
                <w:sz w:val="22"/>
                <w:szCs w:val="22"/>
              </w:rPr>
              <w:t xml:space="preserve"> </w:t>
            </w:r>
          </w:p>
          <w:p w14:paraId="763D84C3" w14:textId="1FB0824F" w:rsidR="008A7A94" w:rsidRPr="00B316DD" w:rsidRDefault="008A7A94" w:rsidP="00B3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2"/>
                <w:szCs w:val="22"/>
              </w:rPr>
            </w:pPr>
            <w:r w:rsidRPr="003B70F3">
              <w:rPr>
                <w:rFonts w:asciiTheme="majorHAnsi" w:hAnsiTheme="majorHAnsi" w:cstheme="majorHAnsi"/>
                <w:sz w:val="22"/>
                <w:szCs w:val="22"/>
                <w:lang w:val="es-ES"/>
              </w:rPr>
              <w:t xml:space="preserve">El mejor momento del día para que alguien de </w:t>
            </w:r>
            <w:proofErr w:type="spellStart"/>
            <w:r w:rsidRPr="003B70F3">
              <w:rPr>
                <w:rFonts w:asciiTheme="majorHAnsi" w:hAnsiTheme="majorHAnsi" w:cstheme="majorHAnsi"/>
                <w:sz w:val="22"/>
                <w:szCs w:val="22"/>
                <w:lang w:val="es-ES"/>
              </w:rPr>
              <w:t>Second</w:t>
            </w:r>
            <w:proofErr w:type="spellEnd"/>
            <w:r w:rsidRPr="003B70F3">
              <w:rPr>
                <w:rFonts w:asciiTheme="majorHAnsi" w:hAnsiTheme="majorHAnsi" w:cstheme="majorHAnsi"/>
                <w:sz w:val="22"/>
                <w:szCs w:val="22"/>
                <w:lang w:val="es-ES"/>
              </w:rPr>
              <w:t xml:space="preserve"> </w:t>
            </w:r>
            <w:proofErr w:type="spellStart"/>
            <w:r w:rsidRPr="003B70F3">
              <w:rPr>
                <w:rFonts w:asciiTheme="majorHAnsi" w:hAnsiTheme="majorHAnsi" w:cstheme="majorHAnsi"/>
                <w:sz w:val="22"/>
                <w:szCs w:val="22"/>
                <w:lang w:val="es-ES"/>
              </w:rPr>
              <w:t>Harvest</w:t>
            </w:r>
            <w:proofErr w:type="spellEnd"/>
            <w:r w:rsidRPr="003B70F3">
              <w:rPr>
                <w:rFonts w:asciiTheme="majorHAnsi" w:hAnsiTheme="majorHAnsi" w:cstheme="majorHAnsi"/>
                <w:sz w:val="22"/>
                <w:szCs w:val="22"/>
                <w:lang w:val="es-ES"/>
              </w:rPr>
              <w:t xml:space="preserve"> lo llame</w:t>
            </w:r>
            <w:r w:rsidRPr="00F67CA6">
              <w:rPr>
                <w:rFonts w:asciiTheme="majorHAnsi" w:hAnsiTheme="majorHAnsi" w:cstheme="majorHAnsi"/>
                <w:sz w:val="21"/>
                <w:szCs w:val="21"/>
                <w:lang w:val="es-ES"/>
              </w:rPr>
              <w:t xml:space="preserve"> </w:t>
            </w:r>
          </w:p>
        </w:tc>
        <w:tc>
          <w:tcPr>
            <w:tcW w:w="3145" w:type="dxa"/>
          </w:tcPr>
          <w:p w14:paraId="311B1285" w14:textId="77777777" w:rsidR="008A7A94" w:rsidRPr="00BC1AE1" w:rsidRDefault="008A7A94" w:rsidP="008A7A94">
            <w:pPr>
              <w:rPr>
                <w:rFonts w:asciiTheme="minorHAnsi" w:hAnsiTheme="minorHAnsi" w:cstheme="minorHAnsi"/>
                <w:sz w:val="22"/>
                <w:szCs w:val="22"/>
              </w:rPr>
            </w:pPr>
          </w:p>
        </w:tc>
      </w:tr>
      <w:tr w:rsidR="00993BD2" w:rsidRPr="00BC1AE1" w14:paraId="37F664DD" w14:textId="77777777" w:rsidTr="00BD6AD3">
        <w:trPr>
          <w:trHeight w:val="697"/>
        </w:trPr>
        <w:tc>
          <w:tcPr>
            <w:tcW w:w="9350" w:type="dxa"/>
            <w:gridSpan w:val="3"/>
          </w:tcPr>
          <w:p w14:paraId="36489702" w14:textId="31DD8ED9" w:rsidR="00F67CA6" w:rsidRPr="00F67CA6" w:rsidRDefault="00993BD2" w:rsidP="00993BD2">
            <w:pPr>
              <w:rPr>
                <w:rFonts w:asciiTheme="majorHAnsi" w:hAnsiTheme="majorHAnsi" w:cstheme="majorHAnsi"/>
                <w:sz w:val="22"/>
                <w:szCs w:val="22"/>
                <w:lang w:val="es-ES"/>
              </w:rPr>
            </w:pPr>
            <w:r w:rsidRPr="00517F26">
              <w:rPr>
                <w:rFonts w:asciiTheme="minorHAnsi" w:hAnsiTheme="minorHAnsi" w:cstheme="minorHAnsi"/>
                <w:sz w:val="22"/>
                <w:szCs w:val="22"/>
              </w:rPr>
              <w:t xml:space="preserve">I am </w:t>
            </w:r>
            <w:r w:rsidR="00F67CA6">
              <w:rPr>
                <w:rFonts w:asciiTheme="minorHAnsi" w:hAnsiTheme="minorHAnsi" w:cstheme="minorHAnsi"/>
                <w:sz w:val="22"/>
                <w:szCs w:val="22"/>
              </w:rPr>
              <w:t xml:space="preserve">most </w:t>
            </w:r>
            <w:r w:rsidRPr="00517F26">
              <w:rPr>
                <w:rFonts w:asciiTheme="minorHAnsi" w:hAnsiTheme="minorHAnsi" w:cstheme="minorHAnsi"/>
                <w:sz w:val="22"/>
                <w:szCs w:val="22"/>
              </w:rPr>
              <w:t>interested in learning</w:t>
            </w:r>
            <w:r w:rsidR="00F67CA6">
              <w:rPr>
                <w:rFonts w:asciiTheme="minorHAnsi" w:hAnsiTheme="minorHAnsi" w:cstheme="minorHAnsi"/>
                <w:sz w:val="22"/>
                <w:szCs w:val="22"/>
              </w:rPr>
              <w:t xml:space="preserve"> </w:t>
            </w:r>
            <w:r w:rsidRPr="00517F26">
              <w:rPr>
                <w:rFonts w:asciiTheme="minorHAnsi" w:hAnsiTheme="minorHAnsi" w:cstheme="minorHAnsi"/>
                <w:sz w:val="22"/>
                <w:szCs w:val="22"/>
              </w:rPr>
              <w:t>about</w:t>
            </w:r>
            <w:r>
              <w:rPr>
                <w:rFonts w:asciiTheme="minorHAnsi" w:hAnsiTheme="minorHAnsi" w:cstheme="minorHAnsi"/>
                <w:b/>
                <w:bCs/>
                <w:sz w:val="22"/>
                <w:szCs w:val="22"/>
              </w:rPr>
              <w:t>/</w:t>
            </w:r>
            <w:r w:rsidRPr="00517F26">
              <w:rPr>
                <w:rStyle w:val="y2iqfc"/>
                <w:rFonts w:asciiTheme="majorHAnsi" w:hAnsiTheme="majorHAnsi" w:cstheme="majorHAnsi"/>
                <w:sz w:val="22"/>
                <w:szCs w:val="22"/>
                <w:lang w:val="es-ES"/>
              </w:rPr>
              <w:t xml:space="preserve">Estoy </w:t>
            </w:r>
            <w:proofErr w:type="spellStart"/>
            <w:r w:rsidR="00F67CA6">
              <w:rPr>
                <w:rStyle w:val="y2iqfc"/>
                <w:rFonts w:asciiTheme="majorHAnsi" w:hAnsiTheme="majorHAnsi" w:cstheme="majorHAnsi"/>
                <w:sz w:val="22"/>
                <w:szCs w:val="22"/>
                <w:lang w:val="es-ES"/>
              </w:rPr>
              <w:t>m</w:t>
            </w:r>
            <w:r w:rsidR="00F67CA6">
              <w:rPr>
                <w:rStyle w:val="y2iqfc"/>
                <w:rFonts w:asciiTheme="majorHAnsi" w:hAnsiTheme="majorHAnsi" w:cstheme="majorHAnsi"/>
                <w:lang w:val="es-ES"/>
              </w:rPr>
              <w:t>as</w:t>
            </w:r>
            <w:proofErr w:type="spellEnd"/>
            <w:r w:rsidR="00F67CA6">
              <w:rPr>
                <w:rStyle w:val="y2iqfc"/>
                <w:rFonts w:asciiTheme="majorHAnsi" w:hAnsiTheme="majorHAnsi" w:cstheme="majorHAnsi"/>
                <w:lang w:val="es-ES"/>
              </w:rPr>
              <w:t xml:space="preserve"> </w:t>
            </w:r>
            <w:r w:rsidRPr="00517F26">
              <w:rPr>
                <w:rStyle w:val="y2iqfc"/>
                <w:rFonts w:asciiTheme="majorHAnsi" w:hAnsiTheme="majorHAnsi" w:cstheme="majorHAnsi"/>
                <w:sz w:val="22"/>
                <w:szCs w:val="22"/>
                <w:lang w:val="es-ES"/>
              </w:rPr>
              <w:t>interesado en saber</w:t>
            </w:r>
            <w:r w:rsidR="00F67CA6">
              <w:rPr>
                <w:rStyle w:val="y2iqfc"/>
                <w:rFonts w:asciiTheme="majorHAnsi" w:hAnsiTheme="majorHAnsi" w:cstheme="majorHAnsi"/>
                <w:sz w:val="22"/>
                <w:szCs w:val="22"/>
                <w:lang w:val="es-ES"/>
              </w:rPr>
              <w:t xml:space="preserve"> </w:t>
            </w:r>
            <w:r w:rsidRPr="00517F26">
              <w:rPr>
                <w:rStyle w:val="y2iqfc"/>
                <w:rFonts w:asciiTheme="majorHAnsi" w:hAnsiTheme="majorHAnsi" w:cstheme="majorHAnsi"/>
                <w:sz w:val="22"/>
                <w:szCs w:val="22"/>
                <w:lang w:val="es-ES"/>
              </w:rPr>
              <w:t>sobre</w:t>
            </w:r>
            <w:r w:rsidR="00F67CA6">
              <w:rPr>
                <w:rStyle w:val="y2iqfc"/>
                <w:rFonts w:asciiTheme="majorHAnsi" w:hAnsiTheme="majorHAnsi" w:cstheme="majorHAnsi"/>
                <w:sz w:val="22"/>
                <w:szCs w:val="22"/>
                <w:lang w:val="es-ES"/>
              </w:rPr>
              <w:t>:</w:t>
            </w:r>
          </w:p>
          <w:p w14:paraId="4EF6D7D0" w14:textId="77777777" w:rsidR="00993BD2" w:rsidRPr="00517F26" w:rsidRDefault="00993BD2" w:rsidP="00993BD2">
            <w:pPr>
              <w:pStyle w:val="ListParagraph"/>
              <w:numPr>
                <w:ilvl w:val="0"/>
                <w:numId w:val="13"/>
              </w:numPr>
              <w:ind w:left="360"/>
              <w:rPr>
                <w:rStyle w:val="onechoice"/>
                <w:rFonts w:cstheme="minorHAnsi"/>
                <w:sz w:val="22"/>
                <w:szCs w:val="22"/>
              </w:rPr>
            </w:pPr>
            <w:proofErr w:type="spellStart"/>
            <w:r w:rsidRPr="00517F26">
              <w:rPr>
                <w:rStyle w:val="onechoice"/>
                <w:rFonts w:cstheme="minorHAnsi"/>
                <w:color w:val="000000"/>
                <w:sz w:val="22"/>
                <w:szCs w:val="22"/>
              </w:rPr>
              <w:t>CalFresh</w:t>
            </w:r>
            <w:proofErr w:type="spellEnd"/>
          </w:p>
          <w:p w14:paraId="6EC23442" w14:textId="77777777" w:rsidR="00993BD2" w:rsidRPr="00517F26" w:rsidRDefault="00993BD2" w:rsidP="00993BD2">
            <w:pPr>
              <w:pStyle w:val="ListParagraph"/>
              <w:numPr>
                <w:ilvl w:val="0"/>
                <w:numId w:val="13"/>
              </w:numPr>
              <w:ind w:left="360"/>
              <w:rPr>
                <w:rFonts w:cstheme="minorHAnsi"/>
                <w:color w:val="000000"/>
                <w:sz w:val="22"/>
                <w:szCs w:val="22"/>
              </w:rPr>
            </w:pPr>
            <w:r w:rsidRPr="00517F26">
              <w:rPr>
                <w:rFonts w:cstheme="minorHAnsi"/>
                <w:color w:val="000000"/>
                <w:sz w:val="22"/>
                <w:szCs w:val="22"/>
              </w:rPr>
              <w:t>Free Groceries/</w:t>
            </w:r>
            <w:r w:rsidRPr="00517F26">
              <w:rPr>
                <w:rFonts w:asciiTheme="majorHAnsi" w:hAnsiTheme="majorHAnsi" w:cstheme="majorHAnsi"/>
                <w:color w:val="000000"/>
                <w:sz w:val="22"/>
                <w:szCs w:val="22"/>
              </w:rPr>
              <w:t>comestibles gratis</w:t>
            </w:r>
          </w:p>
          <w:p w14:paraId="7EAFC3C5" w14:textId="77777777" w:rsidR="00993BD2" w:rsidRPr="00BC1AE1" w:rsidRDefault="00993BD2" w:rsidP="008A7A94">
            <w:pPr>
              <w:rPr>
                <w:rFonts w:asciiTheme="minorHAnsi" w:hAnsiTheme="minorHAnsi" w:cstheme="minorHAnsi"/>
                <w:sz w:val="22"/>
                <w:szCs w:val="22"/>
              </w:rPr>
            </w:pPr>
          </w:p>
        </w:tc>
      </w:tr>
    </w:tbl>
    <w:p w14:paraId="32AFD52F" w14:textId="77777777" w:rsidR="00352BE2" w:rsidRDefault="00352BE2" w:rsidP="00993BD2">
      <w:pPr>
        <w:rPr>
          <w:rFonts w:asciiTheme="minorHAnsi" w:hAnsiTheme="minorHAnsi" w:cstheme="minorHAnsi"/>
          <w:sz w:val="22"/>
          <w:szCs w:val="22"/>
        </w:rPr>
      </w:pPr>
    </w:p>
    <w:p w14:paraId="6974B780" w14:textId="1C633993" w:rsidR="00352BE2" w:rsidRPr="00352BE2" w:rsidRDefault="00352BE2">
      <w:pPr>
        <w:rPr>
          <w:rFonts w:asciiTheme="minorHAnsi" w:hAnsiTheme="minorHAnsi" w:cstheme="minorHAnsi"/>
          <w:sz w:val="20"/>
          <w:szCs w:val="20"/>
        </w:rPr>
      </w:pPr>
      <w:r w:rsidRPr="00352BE2">
        <w:rPr>
          <w:rStyle w:val="onechoice"/>
          <w:rFonts w:asciiTheme="minorHAnsi" w:hAnsiTheme="minorHAnsi" w:cstheme="minorHAnsi"/>
          <w:sz w:val="22"/>
          <w:szCs w:val="22"/>
        </w:rPr>
        <w:t xml:space="preserve">I authorize </w:t>
      </w:r>
      <w:r w:rsidRPr="00352BE2">
        <w:rPr>
          <w:rStyle w:val="onechoice"/>
          <w:rFonts w:asciiTheme="minorHAnsi" w:hAnsiTheme="minorHAnsi" w:cstheme="minorHAnsi"/>
          <w:sz w:val="22"/>
          <w:szCs w:val="22"/>
        </w:rPr>
        <w:t xml:space="preserve">Gardner Packard Children’s Health Center </w:t>
      </w:r>
      <w:r w:rsidRPr="00352BE2">
        <w:rPr>
          <w:rStyle w:val="onechoice"/>
          <w:rFonts w:asciiTheme="minorHAnsi" w:hAnsiTheme="minorHAnsi" w:cstheme="minorHAnsi"/>
          <w:sz w:val="22"/>
          <w:szCs w:val="22"/>
        </w:rPr>
        <w:t>to connect me with Second Harvest of Silicon Valley for resources. This may include sharing of my protected health information. I give Second Harvest of Silicon Valley permission to store my information electronically and to contact me by phone and/or text message if I checked “yes” above. I understand that Second Harvest will keep my personal information confidential and will only share information (including, but not limited to, status of the referral and other details) for the purpose of providing requested services. </w:t>
      </w:r>
    </w:p>
    <w:p w14:paraId="572D30EE" w14:textId="65BA7766" w:rsidR="00520BE3" w:rsidRPr="00BC1AE1" w:rsidRDefault="00520BE3">
      <w:pPr>
        <w:rPr>
          <w:rFonts w:asciiTheme="minorHAnsi" w:hAnsiTheme="minorHAnsi" w:cstheme="minorHAnsi"/>
          <w:sz w:val="22"/>
          <w:szCs w:val="22"/>
        </w:rPr>
      </w:pPr>
    </w:p>
    <w:p w14:paraId="0B0C0BF9" w14:textId="1705D141" w:rsidR="00352BE2" w:rsidRPr="00352BE2" w:rsidRDefault="00352BE2" w:rsidP="00352BE2">
      <w:pPr>
        <w:pStyle w:val="HTMLPreformatted"/>
        <w:rPr>
          <w:rFonts w:asciiTheme="majorHAnsi" w:hAnsiTheme="majorHAnsi" w:cstheme="majorHAnsi"/>
          <w:sz w:val="22"/>
          <w:szCs w:val="22"/>
          <w:lang w:val="es-ES"/>
        </w:rPr>
      </w:pPr>
      <w:r w:rsidRPr="00352BE2">
        <w:rPr>
          <w:rStyle w:val="y2iqfc"/>
          <w:rFonts w:asciiTheme="majorHAnsi" w:hAnsiTheme="majorHAnsi" w:cstheme="majorHAnsi"/>
          <w:sz w:val="22"/>
          <w:szCs w:val="22"/>
          <w:lang w:val="es-ES"/>
        </w:rPr>
        <w:t xml:space="preserve">Autorizo ​​al </w:t>
      </w:r>
      <w:r w:rsidRPr="00352BE2">
        <w:rPr>
          <w:rStyle w:val="y2iqfc"/>
          <w:rFonts w:asciiTheme="majorHAnsi" w:hAnsiTheme="majorHAnsi" w:cstheme="majorHAnsi"/>
          <w:sz w:val="22"/>
          <w:szCs w:val="22"/>
          <w:lang w:val="es-ES"/>
        </w:rPr>
        <w:t xml:space="preserve">Gardner Packard </w:t>
      </w:r>
      <w:proofErr w:type="spellStart"/>
      <w:r w:rsidRPr="00352BE2">
        <w:rPr>
          <w:rStyle w:val="y2iqfc"/>
          <w:rFonts w:asciiTheme="majorHAnsi" w:hAnsiTheme="majorHAnsi" w:cstheme="majorHAnsi"/>
          <w:sz w:val="22"/>
          <w:szCs w:val="22"/>
          <w:lang w:val="es-ES"/>
        </w:rPr>
        <w:t>Children’s</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Health</w:t>
      </w:r>
      <w:proofErr w:type="spellEnd"/>
      <w:r w:rsidRPr="00352BE2">
        <w:rPr>
          <w:rStyle w:val="y2iqfc"/>
          <w:rFonts w:asciiTheme="majorHAnsi" w:hAnsiTheme="majorHAnsi" w:cstheme="majorHAnsi"/>
          <w:sz w:val="22"/>
          <w:szCs w:val="22"/>
          <w:lang w:val="es-ES"/>
        </w:rPr>
        <w:t xml:space="preserve"> Center</w:t>
      </w:r>
      <w:r w:rsidRPr="00352BE2">
        <w:rPr>
          <w:rStyle w:val="y2iqfc"/>
          <w:rFonts w:asciiTheme="majorHAnsi" w:hAnsiTheme="majorHAnsi" w:cstheme="majorHAnsi"/>
          <w:sz w:val="22"/>
          <w:szCs w:val="22"/>
          <w:lang w:val="es-ES"/>
        </w:rPr>
        <w:t xml:space="preserve"> para que me conecte con </w:t>
      </w:r>
      <w:proofErr w:type="spellStart"/>
      <w:r w:rsidRPr="00352BE2">
        <w:rPr>
          <w:rStyle w:val="y2iqfc"/>
          <w:rFonts w:asciiTheme="majorHAnsi" w:hAnsiTheme="majorHAnsi" w:cstheme="majorHAnsi"/>
          <w:sz w:val="22"/>
          <w:szCs w:val="22"/>
          <w:lang w:val="es-ES"/>
        </w:rPr>
        <w:t>Second</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Harvest</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of</w:t>
      </w:r>
      <w:proofErr w:type="spellEnd"/>
      <w:r w:rsidRPr="00352BE2">
        <w:rPr>
          <w:rStyle w:val="y2iqfc"/>
          <w:rFonts w:asciiTheme="majorHAnsi" w:hAnsiTheme="majorHAnsi" w:cstheme="majorHAnsi"/>
          <w:sz w:val="22"/>
          <w:szCs w:val="22"/>
          <w:lang w:val="es-ES"/>
        </w:rPr>
        <w:t xml:space="preserve"> Silicon Valley para obtener recursos. Esto puede incluir compartir mi información de salud protegida. Doy permiso a </w:t>
      </w:r>
      <w:proofErr w:type="spellStart"/>
      <w:r w:rsidRPr="00352BE2">
        <w:rPr>
          <w:rStyle w:val="y2iqfc"/>
          <w:rFonts w:asciiTheme="majorHAnsi" w:hAnsiTheme="majorHAnsi" w:cstheme="majorHAnsi"/>
          <w:sz w:val="22"/>
          <w:szCs w:val="22"/>
          <w:lang w:val="es-ES"/>
        </w:rPr>
        <w:t>Second</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Harvest</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of</w:t>
      </w:r>
      <w:proofErr w:type="spellEnd"/>
      <w:r w:rsidRPr="00352BE2">
        <w:rPr>
          <w:rStyle w:val="y2iqfc"/>
          <w:rFonts w:asciiTheme="majorHAnsi" w:hAnsiTheme="majorHAnsi" w:cstheme="majorHAnsi"/>
          <w:sz w:val="22"/>
          <w:szCs w:val="22"/>
          <w:lang w:val="es-ES"/>
        </w:rPr>
        <w:t xml:space="preserve"> Silicon Valley para almacenar mi información electrónicamente y para comunicarse conmigo por teléfono y/o mensaje de texto si marqué "sí" arriba. Entiendo que </w:t>
      </w:r>
      <w:proofErr w:type="spellStart"/>
      <w:r w:rsidRPr="00352BE2">
        <w:rPr>
          <w:rStyle w:val="y2iqfc"/>
          <w:rFonts w:asciiTheme="majorHAnsi" w:hAnsiTheme="majorHAnsi" w:cstheme="majorHAnsi"/>
          <w:sz w:val="22"/>
          <w:szCs w:val="22"/>
          <w:lang w:val="es-ES"/>
        </w:rPr>
        <w:t>Second</w:t>
      </w:r>
      <w:proofErr w:type="spellEnd"/>
      <w:r w:rsidRPr="00352BE2">
        <w:rPr>
          <w:rStyle w:val="y2iqfc"/>
          <w:rFonts w:asciiTheme="majorHAnsi" w:hAnsiTheme="majorHAnsi" w:cstheme="majorHAnsi"/>
          <w:sz w:val="22"/>
          <w:szCs w:val="22"/>
          <w:lang w:val="es-ES"/>
        </w:rPr>
        <w:t xml:space="preserve"> </w:t>
      </w:r>
      <w:proofErr w:type="spellStart"/>
      <w:r w:rsidRPr="00352BE2">
        <w:rPr>
          <w:rStyle w:val="y2iqfc"/>
          <w:rFonts w:asciiTheme="majorHAnsi" w:hAnsiTheme="majorHAnsi" w:cstheme="majorHAnsi"/>
          <w:sz w:val="22"/>
          <w:szCs w:val="22"/>
          <w:lang w:val="es-ES"/>
        </w:rPr>
        <w:t>Harvest</w:t>
      </w:r>
      <w:proofErr w:type="spellEnd"/>
      <w:r w:rsidRPr="00352BE2">
        <w:rPr>
          <w:rStyle w:val="y2iqfc"/>
          <w:rFonts w:asciiTheme="majorHAnsi" w:hAnsiTheme="majorHAnsi" w:cstheme="majorHAnsi"/>
          <w:sz w:val="22"/>
          <w:szCs w:val="22"/>
          <w:lang w:val="es-ES"/>
        </w:rPr>
        <w:t xml:space="preserve"> mantendrá mi información personal confidencial y solo compartirá información (incluido, entre otros, el estado de la remisión y otros detalles) con el fin de proporcionar los servicios solicitados.</w:t>
      </w:r>
    </w:p>
    <w:p w14:paraId="297B5B8F" w14:textId="47FD1025" w:rsidR="008A7A94" w:rsidRPr="00BC1AE1" w:rsidRDefault="008A7A94">
      <w:pPr>
        <w:rPr>
          <w:rFonts w:asciiTheme="minorHAnsi" w:hAnsiTheme="minorHAnsi" w:cstheme="minorHAnsi"/>
          <w:sz w:val="22"/>
          <w:szCs w:val="22"/>
        </w:rPr>
      </w:pPr>
    </w:p>
    <w:p w14:paraId="526147DD" w14:textId="790EBCC1" w:rsidR="008A7A94" w:rsidRPr="00BC1AE1" w:rsidRDefault="008A7A94">
      <w:pPr>
        <w:rPr>
          <w:rFonts w:asciiTheme="minorHAnsi" w:hAnsiTheme="minorHAnsi" w:cstheme="minorHAnsi"/>
          <w:sz w:val="22"/>
          <w:szCs w:val="22"/>
        </w:rPr>
      </w:pPr>
    </w:p>
    <w:p w14:paraId="456C1F4A" w14:textId="5FF9385E" w:rsidR="008A7A94" w:rsidRPr="00BC1AE1" w:rsidRDefault="008A7A94">
      <w:pPr>
        <w:rPr>
          <w:rFonts w:asciiTheme="minorHAnsi" w:hAnsiTheme="minorHAnsi" w:cstheme="minorHAnsi"/>
          <w:sz w:val="22"/>
          <w:szCs w:val="22"/>
        </w:rPr>
      </w:pPr>
    </w:p>
    <w:p w14:paraId="44C9EDFC" w14:textId="7CB48FC4" w:rsidR="008A7A94" w:rsidRPr="00BC1AE1" w:rsidRDefault="008A7A94">
      <w:pPr>
        <w:rPr>
          <w:rFonts w:asciiTheme="minorHAnsi" w:hAnsiTheme="minorHAnsi" w:cstheme="minorHAnsi"/>
          <w:sz w:val="22"/>
          <w:szCs w:val="22"/>
        </w:rPr>
      </w:pPr>
      <w:r w:rsidRPr="00BC1AE1">
        <w:rPr>
          <w:rFonts w:asciiTheme="minorHAnsi" w:hAnsiTheme="minorHAnsi" w:cstheme="minorHAnsi"/>
          <w:sz w:val="22"/>
          <w:szCs w:val="22"/>
        </w:rPr>
        <w:t>Signature/</w:t>
      </w:r>
      <w:proofErr w:type="spellStart"/>
      <w:r w:rsidRPr="00B316DD">
        <w:rPr>
          <w:rFonts w:asciiTheme="majorHAnsi" w:hAnsiTheme="majorHAnsi" w:cstheme="majorHAnsi"/>
          <w:sz w:val="22"/>
          <w:szCs w:val="22"/>
        </w:rPr>
        <w:t>Firma</w:t>
      </w:r>
      <w:proofErr w:type="spellEnd"/>
      <w:r w:rsidRPr="00BC1AE1">
        <w:rPr>
          <w:rFonts w:asciiTheme="minorHAnsi" w:hAnsiTheme="minorHAnsi" w:cstheme="minorHAnsi"/>
          <w:sz w:val="22"/>
          <w:szCs w:val="22"/>
        </w:rPr>
        <w:t xml:space="preserve">   _____________________________________________________________</w:t>
      </w:r>
    </w:p>
    <w:sectPr w:rsidR="008A7A94" w:rsidRPr="00BC1AE1" w:rsidSect="00B316DD">
      <w:pgSz w:w="12240" w:h="15840"/>
      <w:pgMar w:top="13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2F8"/>
    <w:multiLevelType w:val="hybridMultilevel"/>
    <w:tmpl w:val="BC18653E"/>
    <w:lvl w:ilvl="0" w:tplc="F05485B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17D5270"/>
    <w:multiLevelType w:val="hybridMultilevel"/>
    <w:tmpl w:val="A674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130FC"/>
    <w:multiLevelType w:val="hybridMultilevel"/>
    <w:tmpl w:val="EC2A8D20"/>
    <w:lvl w:ilvl="0" w:tplc="F05485B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C476BF"/>
    <w:multiLevelType w:val="hybridMultilevel"/>
    <w:tmpl w:val="81E8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5940"/>
    <w:multiLevelType w:val="hybridMultilevel"/>
    <w:tmpl w:val="5534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D13A5"/>
    <w:multiLevelType w:val="hybridMultilevel"/>
    <w:tmpl w:val="B4C8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83122"/>
    <w:multiLevelType w:val="hybridMultilevel"/>
    <w:tmpl w:val="2EE437FC"/>
    <w:lvl w:ilvl="0" w:tplc="294E1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6DD9"/>
    <w:multiLevelType w:val="hybridMultilevel"/>
    <w:tmpl w:val="C092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A3490"/>
    <w:multiLevelType w:val="hybridMultilevel"/>
    <w:tmpl w:val="4F26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E7D59"/>
    <w:multiLevelType w:val="hybridMultilevel"/>
    <w:tmpl w:val="1EBC7BA6"/>
    <w:lvl w:ilvl="0" w:tplc="294E1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45694"/>
    <w:multiLevelType w:val="hybridMultilevel"/>
    <w:tmpl w:val="0B80A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D0428AB"/>
    <w:multiLevelType w:val="hybridMultilevel"/>
    <w:tmpl w:val="A816CBB8"/>
    <w:lvl w:ilvl="0" w:tplc="294E1D50">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D6C772F"/>
    <w:multiLevelType w:val="hybridMultilevel"/>
    <w:tmpl w:val="0BE8045A"/>
    <w:lvl w:ilvl="0" w:tplc="F0548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968878">
    <w:abstractNumId w:val="3"/>
  </w:num>
  <w:num w:numId="2" w16cid:durableId="1215045559">
    <w:abstractNumId w:val="12"/>
  </w:num>
  <w:num w:numId="3" w16cid:durableId="2053340945">
    <w:abstractNumId w:val="4"/>
  </w:num>
  <w:num w:numId="4" w16cid:durableId="1474905147">
    <w:abstractNumId w:val="7"/>
  </w:num>
  <w:num w:numId="5" w16cid:durableId="1854764634">
    <w:abstractNumId w:val="10"/>
  </w:num>
  <w:num w:numId="6" w16cid:durableId="1155073032">
    <w:abstractNumId w:val="8"/>
  </w:num>
  <w:num w:numId="7" w16cid:durableId="1563640746">
    <w:abstractNumId w:val="5"/>
  </w:num>
  <w:num w:numId="8" w16cid:durableId="420298482">
    <w:abstractNumId w:val="1"/>
  </w:num>
  <w:num w:numId="9" w16cid:durableId="1820682821">
    <w:abstractNumId w:val="0"/>
  </w:num>
  <w:num w:numId="10" w16cid:durableId="506556341">
    <w:abstractNumId w:val="2"/>
  </w:num>
  <w:num w:numId="11" w16cid:durableId="1512379518">
    <w:abstractNumId w:val="9"/>
  </w:num>
  <w:num w:numId="12" w16cid:durableId="75174498">
    <w:abstractNumId w:val="11"/>
  </w:num>
  <w:num w:numId="13" w16cid:durableId="1657418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0"/>
    <w:rsid w:val="00025593"/>
    <w:rsid w:val="00067E3A"/>
    <w:rsid w:val="0009088D"/>
    <w:rsid w:val="000D58BA"/>
    <w:rsid w:val="000F6EB1"/>
    <w:rsid w:val="00103CB9"/>
    <w:rsid w:val="00107319"/>
    <w:rsid w:val="00116C60"/>
    <w:rsid w:val="0018219C"/>
    <w:rsid w:val="001B46A1"/>
    <w:rsid w:val="001F02D7"/>
    <w:rsid w:val="002320D0"/>
    <w:rsid w:val="00241421"/>
    <w:rsid w:val="00290301"/>
    <w:rsid w:val="00291E7D"/>
    <w:rsid w:val="002B08CA"/>
    <w:rsid w:val="002C592D"/>
    <w:rsid w:val="002F3B2A"/>
    <w:rsid w:val="002F7434"/>
    <w:rsid w:val="00302BF8"/>
    <w:rsid w:val="00334538"/>
    <w:rsid w:val="0034686F"/>
    <w:rsid w:val="00352BE2"/>
    <w:rsid w:val="003B70F3"/>
    <w:rsid w:val="004060CA"/>
    <w:rsid w:val="004423BD"/>
    <w:rsid w:val="00452342"/>
    <w:rsid w:val="00471F50"/>
    <w:rsid w:val="004F7503"/>
    <w:rsid w:val="00512AD9"/>
    <w:rsid w:val="00513E47"/>
    <w:rsid w:val="00517F26"/>
    <w:rsid w:val="00520BE3"/>
    <w:rsid w:val="0053138C"/>
    <w:rsid w:val="0053568C"/>
    <w:rsid w:val="00591E36"/>
    <w:rsid w:val="00594801"/>
    <w:rsid w:val="005B40E3"/>
    <w:rsid w:val="005C16CD"/>
    <w:rsid w:val="005C24DB"/>
    <w:rsid w:val="005C6F8A"/>
    <w:rsid w:val="005C7B3D"/>
    <w:rsid w:val="005F5701"/>
    <w:rsid w:val="00604973"/>
    <w:rsid w:val="00636703"/>
    <w:rsid w:val="00650224"/>
    <w:rsid w:val="00650F61"/>
    <w:rsid w:val="00652C69"/>
    <w:rsid w:val="00657E8D"/>
    <w:rsid w:val="006731AC"/>
    <w:rsid w:val="006857C9"/>
    <w:rsid w:val="006A138F"/>
    <w:rsid w:val="006A6F68"/>
    <w:rsid w:val="00787272"/>
    <w:rsid w:val="00792305"/>
    <w:rsid w:val="007A692F"/>
    <w:rsid w:val="008112E4"/>
    <w:rsid w:val="00882D98"/>
    <w:rsid w:val="008A7A94"/>
    <w:rsid w:val="008C2010"/>
    <w:rsid w:val="008F6732"/>
    <w:rsid w:val="0091291B"/>
    <w:rsid w:val="00932EFA"/>
    <w:rsid w:val="00957926"/>
    <w:rsid w:val="00993BD2"/>
    <w:rsid w:val="009A4ED6"/>
    <w:rsid w:val="009A5013"/>
    <w:rsid w:val="009F38B3"/>
    <w:rsid w:val="00A86D4C"/>
    <w:rsid w:val="00AC135A"/>
    <w:rsid w:val="00AC2AFB"/>
    <w:rsid w:val="00B10848"/>
    <w:rsid w:val="00B2275F"/>
    <w:rsid w:val="00B316DD"/>
    <w:rsid w:val="00B6529C"/>
    <w:rsid w:val="00B75672"/>
    <w:rsid w:val="00B848BD"/>
    <w:rsid w:val="00B861E7"/>
    <w:rsid w:val="00BC1AE1"/>
    <w:rsid w:val="00C1161B"/>
    <w:rsid w:val="00C37D90"/>
    <w:rsid w:val="00C50EE5"/>
    <w:rsid w:val="00CA09D2"/>
    <w:rsid w:val="00CE665B"/>
    <w:rsid w:val="00CF29F9"/>
    <w:rsid w:val="00CF5E45"/>
    <w:rsid w:val="00D051DF"/>
    <w:rsid w:val="00D741C1"/>
    <w:rsid w:val="00D8524A"/>
    <w:rsid w:val="00D93D19"/>
    <w:rsid w:val="00DD3A34"/>
    <w:rsid w:val="00DF4EE7"/>
    <w:rsid w:val="00E54BB0"/>
    <w:rsid w:val="00E657DF"/>
    <w:rsid w:val="00EB2F7F"/>
    <w:rsid w:val="00EB4CE6"/>
    <w:rsid w:val="00EE0855"/>
    <w:rsid w:val="00F31681"/>
    <w:rsid w:val="00F67CA6"/>
    <w:rsid w:val="00FA056F"/>
    <w:rsid w:val="00FD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0E08"/>
  <w14:defaultImageDpi w14:val="32767"/>
  <w15:chartTrackingRefBased/>
  <w15:docId w15:val="{725B94E2-091C-334B-B564-9FD83556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0B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5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E0855"/>
    <w:rPr>
      <w:color w:val="0000FF"/>
      <w:u w:val="single"/>
    </w:rPr>
  </w:style>
  <w:style w:type="table" w:styleId="TableGrid">
    <w:name w:val="Table Grid"/>
    <w:basedOn w:val="TableNormal"/>
    <w:uiPriority w:val="39"/>
    <w:rsid w:val="008A7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A7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A7A94"/>
    <w:rPr>
      <w:rFonts w:ascii="Courier New" w:eastAsia="Times New Roman" w:hAnsi="Courier New" w:cs="Courier New"/>
      <w:sz w:val="20"/>
      <w:szCs w:val="20"/>
    </w:rPr>
  </w:style>
  <w:style w:type="character" w:customStyle="1" w:styleId="y2iqfc">
    <w:name w:val="y2iqfc"/>
    <w:basedOn w:val="DefaultParagraphFont"/>
    <w:rsid w:val="008A7A94"/>
  </w:style>
  <w:style w:type="character" w:styleId="UnresolvedMention">
    <w:name w:val="Unresolved Mention"/>
    <w:basedOn w:val="DefaultParagraphFont"/>
    <w:uiPriority w:val="99"/>
    <w:rsid w:val="000D58BA"/>
    <w:rPr>
      <w:color w:val="605E5C"/>
      <w:shd w:val="clear" w:color="auto" w:fill="E1DFDD"/>
    </w:rPr>
  </w:style>
  <w:style w:type="character" w:customStyle="1" w:styleId="onechoice">
    <w:name w:val="onechoice"/>
    <w:basedOn w:val="DefaultParagraphFont"/>
    <w:rsid w:val="00352BE2"/>
  </w:style>
  <w:style w:type="character" w:styleId="FollowedHyperlink">
    <w:name w:val="FollowedHyperlink"/>
    <w:basedOn w:val="DefaultParagraphFont"/>
    <w:uiPriority w:val="99"/>
    <w:semiHidden/>
    <w:unhideWhenUsed/>
    <w:rsid w:val="00517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198">
      <w:bodyDiv w:val="1"/>
      <w:marLeft w:val="0"/>
      <w:marRight w:val="0"/>
      <w:marTop w:val="0"/>
      <w:marBottom w:val="0"/>
      <w:divBdr>
        <w:top w:val="none" w:sz="0" w:space="0" w:color="auto"/>
        <w:left w:val="none" w:sz="0" w:space="0" w:color="auto"/>
        <w:bottom w:val="none" w:sz="0" w:space="0" w:color="auto"/>
        <w:right w:val="none" w:sz="0" w:space="0" w:color="auto"/>
      </w:divBdr>
      <w:divsChild>
        <w:div w:id="1253512794">
          <w:marLeft w:val="0"/>
          <w:marRight w:val="0"/>
          <w:marTop w:val="0"/>
          <w:marBottom w:val="0"/>
          <w:divBdr>
            <w:top w:val="none" w:sz="0" w:space="0" w:color="auto"/>
            <w:left w:val="none" w:sz="0" w:space="0" w:color="auto"/>
            <w:bottom w:val="none" w:sz="0" w:space="0" w:color="auto"/>
            <w:right w:val="none" w:sz="0" w:space="0" w:color="auto"/>
          </w:divBdr>
        </w:div>
      </w:divsChild>
    </w:div>
    <w:div w:id="183322969">
      <w:bodyDiv w:val="1"/>
      <w:marLeft w:val="0"/>
      <w:marRight w:val="0"/>
      <w:marTop w:val="0"/>
      <w:marBottom w:val="0"/>
      <w:divBdr>
        <w:top w:val="none" w:sz="0" w:space="0" w:color="auto"/>
        <w:left w:val="none" w:sz="0" w:space="0" w:color="auto"/>
        <w:bottom w:val="none" w:sz="0" w:space="0" w:color="auto"/>
        <w:right w:val="none" w:sz="0" w:space="0" w:color="auto"/>
      </w:divBdr>
      <w:divsChild>
        <w:div w:id="1018044689">
          <w:marLeft w:val="0"/>
          <w:marRight w:val="0"/>
          <w:marTop w:val="0"/>
          <w:marBottom w:val="0"/>
          <w:divBdr>
            <w:top w:val="none" w:sz="0" w:space="0" w:color="auto"/>
            <w:left w:val="none" w:sz="0" w:space="0" w:color="auto"/>
            <w:bottom w:val="none" w:sz="0" w:space="0" w:color="auto"/>
            <w:right w:val="none" w:sz="0" w:space="0" w:color="auto"/>
          </w:divBdr>
        </w:div>
      </w:divsChild>
    </w:div>
    <w:div w:id="750275113">
      <w:bodyDiv w:val="1"/>
      <w:marLeft w:val="0"/>
      <w:marRight w:val="0"/>
      <w:marTop w:val="0"/>
      <w:marBottom w:val="0"/>
      <w:divBdr>
        <w:top w:val="none" w:sz="0" w:space="0" w:color="auto"/>
        <w:left w:val="none" w:sz="0" w:space="0" w:color="auto"/>
        <w:bottom w:val="none" w:sz="0" w:space="0" w:color="auto"/>
        <w:right w:val="none" w:sz="0" w:space="0" w:color="auto"/>
      </w:divBdr>
    </w:div>
    <w:div w:id="754938533">
      <w:bodyDiv w:val="1"/>
      <w:marLeft w:val="0"/>
      <w:marRight w:val="0"/>
      <w:marTop w:val="0"/>
      <w:marBottom w:val="0"/>
      <w:divBdr>
        <w:top w:val="none" w:sz="0" w:space="0" w:color="auto"/>
        <w:left w:val="none" w:sz="0" w:space="0" w:color="auto"/>
        <w:bottom w:val="none" w:sz="0" w:space="0" w:color="auto"/>
        <w:right w:val="none" w:sz="0" w:space="0" w:color="auto"/>
      </w:divBdr>
    </w:div>
    <w:div w:id="866524019">
      <w:bodyDiv w:val="1"/>
      <w:marLeft w:val="0"/>
      <w:marRight w:val="0"/>
      <w:marTop w:val="0"/>
      <w:marBottom w:val="0"/>
      <w:divBdr>
        <w:top w:val="none" w:sz="0" w:space="0" w:color="auto"/>
        <w:left w:val="none" w:sz="0" w:space="0" w:color="auto"/>
        <w:bottom w:val="none" w:sz="0" w:space="0" w:color="auto"/>
        <w:right w:val="none" w:sz="0" w:space="0" w:color="auto"/>
      </w:divBdr>
    </w:div>
    <w:div w:id="1047948292">
      <w:bodyDiv w:val="1"/>
      <w:marLeft w:val="0"/>
      <w:marRight w:val="0"/>
      <w:marTop w:val="0"/>
      <w:marBottom w:val="0"/>
      <w:divBdr>
        <w:top w:val="none" w:sz="0" w:space="0" w:color="auto"/>
        <w:left w:val="none" w:sz="0" w:space="0" w:color="auto"/>
        <w:bottom w:val="none" w:sz="0" w:space="0" w:color="auto"/>
        <w:right w:val="none" w:sz="0" w:space="0" w:color="auto"/>
      </w:divBdr>
    </w:div>
    <w:div w:id="1050687235">
      <w:bodyDiv w:val="1"/>
      <w:marLeft w:val="0"/>
      <w:marRight w:val="0"/>
      <w:marTop w:val="0"/>
      <w:marBottom w:val="0"/>
      <w:divBdr>
        <w:top w:val="none" w:sz="0" w:space="0" w:color="auto"/>
        <w:left w:val="none" w:sz="0" w:space="0" w:color="auto"/>
        <w:bottom w:val="none" w:sz="0" w:space="0" w:color="auto"/>
        <w:right w:val="none" w:sz="0" w:space="0" w:color="auto"/>
      </w:divBdr>
    </w:div>
    <w:div w:id="1489050476">
      <w:bodyDiv w:val="1"/>
      <w:marLeft w:val="0"/>
      <w:marRight w:val="0"/>
      <w:marTop w:val="0"/>
      <w:marBottom w:val="0"/>
      <w:divBdr>
        <w:top w:val="none" w:sz="0" w:space="0" w:color="auto"/>
        <w:left w:val="none" w:sz="0" w:space="0" w:color="auto"/>
        <w:bottom w:val="none" w:sz="0" w:space="0" w:color="auto"/>
        <w:right w:val="none" w:sz="0" w:space="0" w:color="auto"/>
      </w:divBdr>
    </w:div>
    <w:div w:id="1602685619">
      <w:bodyDiv w:val="1"/>
      <w:marLeft w:val="0"/>
      <w:marRight w:val="0"/>
      <w:marTop w:val="0"/>
      <w:marBottom w:val="0"/>
      <w:divBdr>
        <w:top w:val="none" w:sz="0" w:space="0" w:color="auto"/>
        <w:left w:val="none" w:sz="0" w:space="0" w:color="auto"/>
        <w:bottom w:val="none" w:sz="0" w:space="0" w:color="auto"/>
        <w:right w:val="none" w:sz="0" w:space="0" w:color="auto"/>
      </w:divBdr>
    </w:div>
    <w:div w:id="1644047012">
      <w:bodyDiv w:val="1"/>
      <w:marLeft w:val="0"/>
      <w:marRight w:val="0"/>
      <w:marTop w:val="0"/>
      <w:marBottom w:val="0"/>
      <w:divBdr>
        <w:top w:val="none" w:sz="0" w:space="0" w:color="auto"/>
        <w:left w:val="none" w:sz="0" w:space="0" w:color="auto"/>
        <w:bottom w:val="none" w:sz="0" w:space="0" w:color="auto"/>
        <w:right w:val="none" w:sz="0" w:space="0" w:color="auto"/>
      </w:divBdr>
    </w:div>
    <w:div w:id="1686054700">
      <w:bodyDiv w:val="1"/>
      <w:marLeft w:val="0"/>
      <w:marRight w:val="0"/>
      <w:marTop w:val="0"/>
      <w:marBottom w:val="0"/>
      <w:divBdr>
        <w:top w:val="none" w:sz="0" w:space="0" w:color="auto"/>
        <w:left w:val="none" w:sz="0" w:space="0" w:color="auto"/>
        <w:bottom w:val="none" w:sz="0" w:space="0" w:color="auto"/>
        <w:right w:val="none" w:sz="0" w:space="0" w:color="auto"/>
      </w:divBdr>
    </w:div>
    <w:div w:id="1758088824">
      <w:bodyDiv w:val="1"/>
      <w:marLeft w:val="0"/>
      <w:marRight w:val="0"/>
      <w:marTop w:val="0"/>
      <w:marBottom w:val="0"/>
      <w:divBdr>
        <w:top w:val="none" w:sz="0" w:space="0" w:color="auto"/>
        <w:left w:val="none" w:sz="0" w:space="0" w:color="auto"/>
        <w:bottom w:val="none" w:sz="0" w:space="0" w:color="auto"/>
        <w:right w:val="none" w:sz="0" w:space="0" w:color="auto"/>
      </w:divBdr>
    </w:div>
    <w:div w:id="1857963070">
      <w:bodyDiv w:val="1"/>
      <w:marLeft w:val="0"/>
      <w:marRight w:val="0"/>
      <w:marTop w:val="0"/>
      <w:marBottom w:val="0"/>
      <w:divBdr>
        <w:top w:val="none" w:sz="0" w:space="0" w:color="auto"/>
        <w:left w:val="none" w:sz="0" w:space="0" w:color="auto"/>
        <w:bottom w:val="none" w:sz="0" w:space="0" w:color="auto"/>
        <w:right w:val="none" w:sz="0" w:space="0" w:color="auto"/>
      </w:divBdr>
    </w:div>
    <w:div w:id="18614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fb.tfaforms.net/365?tfa_51=0011I00001IrFDyQAN&amp;tfa_50=Medical%20Partn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Elizabeth Stuart</cp:lastModifiedBy>
  <cp:revision>4</cp:revision>
  <dcterms:created xsi:type="dcterms:W3CDTF">2023-08-01T14:41:00Z</dcterms:created>
  <dcterms:modified xsi:type="dcterms:W3CDTF">2023-08-01T14:55:00Z</dcterms:modified>
</cp:coreProperties>
</file>