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397"/>
        <w:gridCol w:w="4500"/>
      </w:tblGrid>
      <w:tr w:rsidR="00627E45" w:rsidRPr="002846DA" w14:paraId="2E07FEBD" w14:textId="77777777" w:rsidTr="006A7D6D">
        <w:trPr>
          <w:trHeight w:val="1674"/>
        </w:trPr>
        <w:tc>
          <w:tcPr>
            <w:tcW w:w="10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6784"/>
              <w:gridCol w:w="1577"/>
            </w:tblGrid>
            <w:tr w:rsidR="00996E28" w:rsidRPr="002846DA" w14:paraId="02D7C674" w14:textId="77777777" w:rsidTr="008D68C3">
              <w:trPr>
                <w:trHeight w:val="558"/>
              </w:trPr>
              <w:tc>
                <w:tcPr>
                  <w:tcW w:w="1288" w:type="dxa"/>
                </w:tcPr>
                <w:p w14:paraId="1985DEC8" w14:textId="77777777" w:rsidR="00996E28" w:rsidRPr="002846DA" w:rsidRDefault="00996E28" w:rsidP="00B71E89">
                  <w:pPr>
                    <w:pStyle w:val="Subtitle"/>
                    <w:rPr>
                      <w:rFonts w:ascii="Arial" w:hAnsi="Arial" w:cs="Arial"/>
                      <w:sz w:val="18"/>
                    </w:rPr>
                  </w:pPr>
                  <w:r w:rsidRPr="002846DA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tc>
                <w:tcPr>
                  <w:tcW w:w="6784" w:type="dxa"/>
                </w:tcPr>
                <w:p w14:paraId="3FC05B20" w14:textId="77777777" w:rsidR="00996E28" w:rsidRPr="002846DA" w:rsidRDefault="00996E28" w:rsidP="00996E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77" w:type="dxa"/>
                </w:tcPr>
                <w:p w14:paraId="5174A481" w14:textId="77777777" w:rsidR="00996E28" w:rsidRPr="002846DA" w:rsidRDefault="00996E28" w:rsidP="005453E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325C165" w14:textId="3C9A0DED" w:rsidR="002554BD" w:rsidRPr="003E7365" w:rsidRDefault="002554BD" w:rsidP="003E736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  <w:r w:rsidRPr="003E7365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 xml:space="preserve">Please submit your completed grant application to </w:t>
            </w:r>
            <w:r w:rsidR="00DD3D62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 xml:space="preserve">Dr. </w:t>
            </w:r>
            <w:proofErr w:type="spellStart"/>
            <w:r w:rsidR="00DD3D62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>Clea</w:t>
            </w:r>
            <w:proofErr w:type="spellEnd"/>
            <w:r w:rsidR="00DD3D62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="00DD3D62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>Sarnquist</w:t>
            </w:r>
            <w:proofErr w:type="spellEnd"/>
            <w:r w:rsidRPr="003E7365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hyperlink r:id="rId7" w:history="1">
              <w:r w:rsidR="00DD3D62" w:rsidRPr="00D64703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cleas@stanford.edu</w:t>
              </w:r>
            </w:hyperlink>
            <w:r w:rsidR="00DD3D62">
              <w:rPr>
                <w:rFonts w:ascii="Arial" w:hAnsi="Arial" w:cs="Arial"/>
                <w:i/>
                <w:iCs/>
                <w:sz w:val="20"/>
              </w:rPr>
              <w:t xml:space="preserve"> and Michelle Brooks</w:t>
            </w:r>
            <w:r w:rsidR="007C79C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hyperlink r:id="rId8" w:history="1">
              <w:r w:rsidR="007C79C3" w:rsidRPr="00D64703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MBrooks@stanfordchildrens.org</w:t>
              </w:r>
            </w:hyperlink>
            <w:r w:rsidR="007C79C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E7365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 xml:space="preserve">by </w:t>
            </w:r>
            <w:r w:rsidR="007C79C3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u w:val="single"/>
              </w:rPr>
              <w:t>December</w:t>
            </w:r>
            <w:r w:rsidRPr="00705F8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u w:val="single"/>
              </w:rPr>
              <w:t xml:space="preserve"> 1</w:t>
            </w:r>
            <w:r w:rsidRPr="00705F8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u w:val="single"/>
                <w:vertAlign w:val="superscript"/>
              </w:rPr>
              <w:t>st</w:t>
            </w:r>
            <w:r w:rsidRPr="003E7365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>.</w:t>
            </w:r>
          </w:p>
          <w:p w14:paraId="2AE4FE99" w14:textId="4C2C3AA3" w:rsidR="00627E45" w:rsidRPr="002846DA" w:rsidRDefault="006A7D6D" w:rsidP="00954543">
            <w:pPr>
              <w:ind w:left="-108" w:right="-180"/>
              <w:rPr>
                <w:rFonts w:ascii="Arial" w:hAnsi="Arial" w:cs="Arial"/>
                <w:sz w:val="11"/>
                <w:szCs w:val="16"/>
              </w:rPr>
            </w:pPr>
            <w:r w:rsidRPr="002846DA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3392743F" wp14:editId="0D0348A5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-834390</wp:posOffset>
                  </wp:positionV>
                  <wp:extent cx="2527935" cy="454025"/>
                  <wp:effectExtent l="0" t="0" r="0" b="3175"/>
                  <wp:wrapTight wrapText="bothSides">
                    <wp:wrapPolygon edited="0">
                      <wp:start x="217" y="0"/>
                      <wp:lineTo x="0" y="6042"/>
                      <wp:lineTo x="0" y="10876"/>
                      <wp:lineTo x="868" y="20543"/>
                      <wp:lineTo x="2170" y="20543"/>
                      <wp:lineTo x="20401" y="14501"/>
                      <wp:lineTo x="20835" y="6042"/>
                      <wp:lineTo x="11720" y="0"/>
                      <wp:lineTo x="217" y="0"/>
                    </wp:wrapPolygon>
                  </wp:wrapTight>
                  <wp:docPr id="32" name="Picture 32" descr="C:\Users\User\Documents\talks_slides\Stanford Medicine Logos\SM-logo-H-web-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alks_slides\Stanford Medicine Logos\SM-logo-H-web-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570" w:rsidRPr="002846DA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F6C9764" wp14:editId="57D24A84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-983615</wp:posOffset>
                  </wp:positionV>
                  <wp:extent cx="2361565" cy="561975"/>
                  <wp:effectExtent l="0" t="0" r="635" b="0"/>
                  <wp:wrapNone/>
                  <wp:docPr id="31" name="Picture 31" descr="C:\Users\User\Documents\talks_slides\Stanford Child Health-LPCH logos\High resolution\DUAL_EnterpriseHospital_Print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alks_slides\Stanford Child Health-LPCH logos\High resolution\DUAL_EnterpriseHospital_Print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570" w:rsidRPr="002846DA" w14:paraId="5ED97366" w14:textId="77777777" w:rsidTr="00E45218">
        <w:trPr>
          <w:trHeight w:val="374"/>
        </w:trPr>
        <w:tc>
          <w:tcPr>
            <w:tcW w:w="10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D3866" w14:textId="7BDDDE10" w:rsidR="00250930" w:rsidRPr="00E45218" w:rsidRDefault="004E54F0" w:rsidP="004E54F0">
            <w:pPr>
              <w:ind w:right="-18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Stanford Pediatrics</w:t>
            </w:r>
            <w:r w:rsidR="00954543" w:rsidRPr="002846DA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Resident Research Grant</w:t>
            </w:r>
          </w:p>
        </w:tc>
      </w:tr>
      <w:tr w:rsidR="00E45218" w:rsidRPr="002846DA" w14:paraId="3251C297" w14:textId="77777777" w:rsidTr="00BA7ABA">
        <w:trPr>
          <w:trHeight w:val="374"/>
        </w:trPr>
        <w:tc>
          <w:tcPr>
            <w:tcW w:w="10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2090A" w14:textId="4FC55AA3" w:rsidR="00E45218" w:rsidRDefault="00E45218" w:rsidP="004E54F0">
            <w:pPr>
              <w:ind w:right="-18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E54F0">
              <w:rPr>
                <w:rFonts w:ascii="Arial" w:hAnsi="Arial" w:cs="Arial"/>
                <w:i/>
                <w:sz w:val="18"/>
                <w:szCs w:val="18"/>
              </w:rPr>
              <w:t>Stanford Pediatrics Resident Research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provides up to $3000 for residents to conduct their research or scholarly projects. All grant applications undergo an external review process, with a maximum of 10 grants awarded each year. </w:t>
            </w:r>
            <w:r w:rsidRPr="00927D9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Residents may submit an application for each funding cycle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but are eligible to receive the award one time only during their residency training</w:t>
            </w:r>
            <w:r w:rsidRPr="00927D9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</w:t>
            </w:r>
            <w:r w:rsidRPr="00927D9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Please read all instructions below and submit your completed application to </w:t>
            </w:r>
            <w:proofErr w:type="spellStart"/>
            <w:r w:rsidR="007C79C3">
              <w:rPr>
                <w:rFonts w:ascii="Arial" w:hAnsi="Arial" w:cs="Arial"/>
                <w:color w:val="000000" w:themeColor="text1"/>
                <w:sz w:val="18"/>
                <w:szCs w:val="18"/>
              </w:rPr>
              <w:t>Clea</w:t>
            </w:r>
            <w:proofErr w:type="spellEnd"/>
            <w:r w:rsidR="007C7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C79C3">
              <w:rPr>
                <w:rFonts w:ascii="Arial" w:hAnsi="Arial" w:cs="Arial"/>
                <w:color w:val="000000" w:themeColor="text1"/>
                <w:sz w:val="18"/>
                <w:szCs w:val="18"/>
              </w:rPr>
              <w:t>Sarnquist</w:t>
            </w:r>
            <w:proofErr w:type="spellEnd"/>
            <w:r w:rsidR="007C7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Michelle Brooks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by </w:t>
            </w:r>
            <w:r w:rsidR="007C79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December</w:t>
            </w:r>
            <w:r w:rsidRPr="00144E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144E1C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AF4A27" w:rsidRPr="002846DA" w14:paraId="555F35CC" w14:textId="77777777" w:rsidTr="00D76BA9">
        <w:trPr>
          <w:trHeight w:val="636"/>
        </w:trPr>
        <w:tc>
          <w:tcPr>
            <w:tcW w:w="10897" w:type="dxa"/>
            <w:gridSpan w:val="2"/>
            <w:vAlign w:val="center"/>
          </w:tcPr>
          <w:p w14:paraId="572D01CB" w14:textId="6695BE78" w:rsidR="00AF4A27" w:rsidRPr="002846DA" w:rsidRDefault="00AF4A27" w:rsidP="00C321BE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>1. TITLE OF PROJECT</w:t>
            </w:r>
          </w:p>
          <w:p w14:paraId="74AABE9B" w14:textId="77777777" w:rsidR="00AF4A27" w:rsidRPr="002846DA" w:rsidRDefault="00AF4A27" w:rsidP="008C6283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</w:tr>
      <w:tr w:rsidR="00954543" w:rsidRPr="002846DA" w14:paraId="2C0781B9" w14:textId="77777777" w:rsidTr="00E955B9">
        <w:trPr>
          <w:trHeight w:val="222"/>
        </w:trPr>
        <w:tc>
          <w:tcPr>
            <w:tcW w:w="10897" w:type="dxa"/>
            <w:gridSpan w:val="2"/>
            <w:tcBorders>
              <w:right w:val="single" w:sz="4" w:space="0" w:color="auto"/>
            </w:tcBorders>
            <w:vAlign w:val="center"/>
          </w:tcPr>
          <w:p w14:paraId="19B8F25D" w14:textId="77777777" w:rsidR="00C321BE" w:rsidRPr="002846DA" w:rsidRDefault="00954543" w:rsidP="00954543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>2. SCHOLARLY CONCENTRATION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Basic Science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Clinical Research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Advocacy </w:t>
            </w:r>
          </w:p>
          <w:p w14:paraId="0E674D27" w14:textId="34F55C92" w:rsidR="00954543" w:rsidRPr="002846DA" w:rsidRDefault="00954543" w:rsidP="00954543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Medical Education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QI/PI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Global Health</w:t>
            </w:r>
          </w:p>
        </w:tc>
      </w:tr>
      <w:tr w:rsidR="0027251F" w:rsidRPr="002846DA" w14:paraId="215282EB" w14:textId="77777777" w:rsidTr="00E955B9">
        <w:trPr>
          <w:trHeight w:val="186"/>
        </w:trPr>
        <w:tc>
          <w:tcPr>
            <w:tcW w:w="10897" w:type="dxa"/>
            <w:gridSpan w:val="2"/>
            <w:vAlign w:val="center"/>
          </w:tcPr>
          <w:p w14:paraId="580A61B0" w14:textId="33B203C9" w:rsidR="007C6F07" w:rsidRPr="002846DA" w:rsidRDefault="0027251F" w:rsidP="0027251F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>3. RESIDENT NAME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Pr="002846DA">
              <w:rPr>
                <w:rFonts w:ascii="Arial" w:hAnsi="Arial" w:cs="Arial"/>
                <w:i/>
                <w:sz w:val="18"/>
                <w:szCs w:val="22"/>
              </w:rPr>
              <w:t xml:space="preserve">(Last, </w:t>
            </w:r>
            <w:proofErr w:type="gramStart"/>
            <w:r w:rsidRPr="002846DA">
              <w:rPr>
                <w:rFonts w:ascii="Arial" w:hAnsi="Arial" w:cs="Arial"/>
                <w:i/>
                <w:sz w:val="18"/>
                <w:szCs w:val="22"/>
              </w:rPr>
              <w:t>first)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 </w:t>
            </w:r>
            <w:proofErr w:type="gramEnd"/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D1278B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</w:t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  <w:t xml:space="preserve">Email: </w:t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7C6F07"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7251F" w:rsidRPr="002846DA" w14:paraId="39E4C669" w14:textId="77777777" w:rsidTr="00E955B9">
        <w:trPr>
          <w:trHeight w:val="261"/>
        </w:trPr>
        <w:tc>
          <w:tcPr>
            <w:tcW w:w="10897" w:type="dxa"/>
            <w:gridSpan w:val="2"/>
            <w:vAlign w:val="center"/>
          </w:tcPr>
          <w:p w14:paraId="43B76BF3" w14:textId="334DE763" w:rsidR="0027251F" w:rsidRPr="002846DA" w:rsidRDefault="0027251F" w:rsidP="00AF2E80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4. 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>PRIMARY RESEARCH MENTOR:</w:t>
            </w:r>
          </w:p>
          <w:p w14:paraId="2B4CBC69" w14:textId="5C7F2150" w:rsidR="0027251F" w:rsidRPr="002846DA" w:rsidRDefault="0027251F" w:rsidP="00242DD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Primary Mentor Name: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9D5159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 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Department/Division: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7251F" w:rsidRPr="002846DA" w14:paraId="1BEC5DC6" w14:textId="77777777" w:rsidTr="00CD1E5B">
        <w:trPr>
          <w:trHeight w:val="393"/>
        </w:trPr>
        <w:tc>
          <w:tcPr>
            <w:tcW w:w="6397" w:type="dxa"/>
            <w:vAlign w:val="center"/>
          </w:tcPr>
          <w:p w14:paraId="4D4A4D71" w14:textId="7F56967E" w:rsidR="007C6F07" w:rsidRPr="002846DA" w:rsidRDefault="007C6F07" w:rsidP="007C6F07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5. 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>SCHOLARLY CONCENTRATION LEADER</w:t>
            </w:r>
            <w:r w:rsidR="00D1278B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1278B" w:rsidRPr="00D1278B">
              <w:rPr>
                <w:rFonts w:ascii="Arial" w:hAnsi="Arial" w:cs="Arial"/>
                <w:b/>
                <w:i/>
                <w:sz w:val="18"/>
                <w:szCs w:val="22"/>
              </w:rPr>
              <w:t>(Primary</w:t>
            </w:r>
            <w:r w:rsidR="004E54F0">
              <w:rPr>
                <w:rFonts w:ascii="Arial" w:hAnsi="Arial" w:cs="Arial"/>
                <w:b/>
                <w:i/>
                <w:sz w:val="18"/>
                <w:szCs w:val="22"/>
              </w:rPr>
              <w:t>, if applicable</w:t>
            </w:r>
            <w:r w:rsidR="00D1278B" w:rsidRPr="00D1278B">
              <w:rPr>
                <w:rFonts w:ascii="Arial" w:hAnsi="Arial" w:cs="Arial"/>
                <w:b/>
                <w:i/>
                <w:sz w:val="18"/>
                <w:szCs w:val="22"/>
              </w:rPr>
              <w:t>)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  <w:p w14:paraId="2EEAE761" w14:textId="3C884B48" w:rsidR="007C6F07" w:rsidRPr="002846DA" w:rsidRDefault="007C6F07" w:rsidP="007C6F07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14:paraId="04BB2E50" w14:textId="1230D876" w:rsidR="0027251F" w:rsidRPr="002846DA" w:rsidRDefault="0027251F" w:rsidP="002D5A8E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 xml:space="preserve">CO-INVESTIGATORS </w:t>
            </w:r>
          </w:p>
        </w:tc>
      </w:tr>
      <w:tr w:rsidR="0027251F" w:rsidRPr="002846DA" w14:paraId="0BC46493" w14:textId="77777777" w:rsidTr="00E955B9">
        <w:trPr>
          <w:trHeight w:val="321"/>
        </w:trPr>
        <w:tc>
          <w:tcPr>
            <w:tcW w:w="6397" w:type="dxa"/>
            <w:tcBorders>
              <w:bottom w:val="nil"/>
              <w:right w:val="single" w:sz="4" w:space="0" w:color="auto"/>
            </w:tcBorders>
            <w:vAlign w:val="center"/>
          </w:tcPr>
          <w:p w14:paraId="2F05B478" w14:textId="53BCD462" w:rsidR="00E955B9" w:rsidRPr="002846DA" w:rsidRDefault="00E955B9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 xml:space="preserve">6.  </w:t>
            </w:r>
            <w:r w:rsidR="00D1278B">
              <w:rPr>
                <w:rFonts w:ascii="Arial" w:hAnsi="Arial" w:cs="Arial"/>
                <w:b/>
                <w:sz w:val="18"/>
                <w:szCs w:val="22"/>
              </w:rPr>
              <w:t>DOES YOUR STUDY QUALIFY AS</w:t>
            </w:r>
            <w:r w:rsidR="00C321BE" w:rsidRPr="002846DA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>HUMAN SUBJECTS RESEARCH</w:t>
            </w:r>
            <w:r w:rsidR="00C321BE" w:rsidRPr="002846DA">
              <w:rPr>
                <w:rFonts w:ascii="Arial" w:hAnsi="Arial" w:cs="Arial"/>
                <w:sz w:val="18"/>
                <w:szCs w:val="22"/>
              </w:rPr>
              <w:t>?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</w:t>
            </w:r>
          </w:p>
          <w:p w14:paraId="55D63CEF" w14:textId="08E939A9" w:rsidR="0027251F" w:rsidRPr="002846DA" w:rsidRDefault="00E955B9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No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Yes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EC8C05" w14:textId="77777777" w:rsidR="0027251F" w:rsidRPr="002846DA" w:rsidRDefault="0027251F" w:rsidP="00515B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D3966" w:rsidRPr="002846DA" w14:paraId="5DFE42AE" w14:textId="77777777" w:rsidTr="00CD1E5B">
        <w:trPr>
          <w:trHeight w:val="519"/>
        </w:trPr>
        <w:tc>
          <w:tcPr>
            <w:tcW w:w="6397" w:type="dxa"/>
            <w:tcBorders>
              <w:bottom w:val="nil"/>
              <w:right w:val="single" w:sz="4" w:space="0" w:color="auto"/>
            </w:tcBorders>
            <w:vAlign w:val="center"/>
          </w:tcPr>
          <w:p w14:paraId="0DF71CA7" w14:textId="0E2C9B88" w:rsidR="00DD3966" w:rsidRPr="002846DA" w:rsidRDefault="00DD3966" w:rsidP="007479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 xml:space="preserve">6a. </w:t>
            </w:r>
            <w:r w:rsidR="00C321BE" w:rsidRPr="002846DA">
              <w:rPr>
                <w:rFonts w:ascii="Arial" w:hAnsi="Arial" w:cs="Arial"/>
                <w:b/>
                <w:sz w:val="18"/>
                <w:szCs w:val="22"/>
              </w:rPr>
              <w:t xml:space="preserve">IS YOUR STUDY 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>IRB APPROVED</w:t>
            </w:r>
            <w:r w:rsidR="00C321BE" w:rsidRPr="002846DA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41AD139C" w14:textId="10BAFCF0" w:rsidR="00DD3966" w:rsidRPr="002846DA" w:rsidRDefault="00DD3966" w:rsidP="00D1278B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No  </w:t>
            </w:r>
            <w:r w:rsidR="00D1278B"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78B"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D1278B"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D1278B" w:rsidRPr="002846DA">
              <w:rPr>
                <w:rFonts w:ascii="Arial" w:hAnsi="Arial" w:cs="Arial"/>
                <w:sz w:val="18"/>
                <w:szCs w:val="22"/>
              </w:rPr>
              <w:t xml:space="preserve">  </w:t>
            </w:r>
            <w:proofErr w:type="spellStart"/>
            <w:r w:rsidR="00D1278B" w:rsidRPr="002846DA">
              <w:rPr>
                <w:rFonts w:ascii="Arial" w:hAnsi="Arial" w:cs="Arial"/>
                <w:sz w:val="18"/>
                <w:szCs w:val="22"/>
              </w:rPr>
              <w:t>No</w:t>
            </w:r>
            <w:proofErr w:type="spellEnd"/>
            <w:r w:rsidR="00D1278B">
              <w:rPr>
                <w:rFonts w:ascii="Arial" w:hAnsi="Arial" w:cs="Arial"/>
                <w:sz w:val="18"/>
                <w:szCs w:val="22"/>
              </w:rPr>
              <w:t xml:space="preserve"> (waiting approval)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Yes</w:t>
            </w:r>
            <w:r w:rsidR="00C321BE" w:rsidRPr="002846DA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C321BE"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1BE"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C321BE"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C321BE" w:rsidRPr="002846D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23F9F" w:rsidRPr="002846DA">
              <w:rPr>
                <w:rFonts w:ascii="Arial" w:hAnsi="Arial" w:cs="Arial"/>
                <w:sz w:val="18"/>
                <w:szCs w:val="22"/>
              </w:rPr>
              <w:t>Exempt from IRB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F14E0C" w14:textId="6D4BF201" w:rsidR="00DD3966" w:rsidRPr="002846DA" w:rsidRDefault="00DD3966" w:rsidP="00515B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2E1EB48D" w14:textId="77777777" w:rsidR="00AB2B32" w:rsidRPr="002846DA" w:rsidRDefault="00AB2B32" w:rsidP="00515B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27D62961" w14:textId="042C2683" w:rsidR="00DD3966" w:rsidRPr="002846DA" w:rsidRDefault="00AB2B32" w:rsidP="00515B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2846DA">
              <w:rPr>
                <w:rFonts w:ascii="Arial" w:hAnsi="Arial" w:cs="Arial"/>
                <w:sz w:val="18"/>
                <w:szCs w:val="22"/>
              </w:rPr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955B9" w:rsidRPr="002846DA" w14:paraId="17C7A9C0" w14:textId="77777777" w:rsidTr="008E7626">
        <w:tblPrEx>
          <w:tblCellMar>
            <w:bottom w:w="0" w:type="dxa"/>
          </w:tblCellMar>
        </w:tblPrEx>
        <w:trPr>
          <w:trHeight w:val="321"/>
        </w:trPr>
        <w:tc>
          <w:tcPr>
            <w:tcW w:w="10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06DF8" w14:textId="1B57F638" w:rsidR="00E955B9" w:rsidRPr="002846DA" w:rsidRDefault="00747902" w:rsidP="00806C22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>7</w:t>
            </w:r>
            <w:r w:rsidR="00E955B9" w:rsidRPr="002846DA">
              <w:rPr>
                <w:rFonts w:ascii="Arial" w:hAnsi="Arial" w:cs="Arial"/>
                <w:b/>
                <w:sz w:val="18"/>
                <w:szCs w:val="22"/>
              </w:rPr>
              <w:t xml:space="preserve">. 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 xml:space="preserve">CURRENT </w:t>
            </w:r>
            <w:proofErr w:type="gramStart"/>
            <w:r w:rsidRPr="002846DA">
              <w:rPr>
                <w:rFonts w:ascii="Arial" w:hAnsi="Arial" w:cs="Arial"/>
                <w:b/>
                <w:sz w:val="18"/>
                <w:szCs w:val="22"/>
              </w:rPr>
              <w:t xml:space="preserve">FUNDING </w:t>
            </w:r>
            <w:r w:rsidR="00E955B9" w:rsidRPr="002846D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955B9" w:rsidRPr="002846DA">
              <w:rPr>
                <w:rFonts w:ascii="Arial" w:hAnsi="Arial" w:cs="Arial"/>
                <w:i/>
                <w:sz w:val="18"/>
                <w:szCs w:val="22"/>
              </w:rPr>
              <w:t>(</w:t>
            </w:r>
            <w:proofErr w:type="gramEnd"/>
            <w:r w:rsidR="00E955B9" w:rsidRPr="002846DA">
              <w:rPr>
                <w:rFonts w:ascii="Arial" w:hAnsi="Arial" w:cs="Arial"/>
                <w:i/>
                <w:sz w:val="18"/>
                <w:szCs w:val="22"/>
              </w:rPr>
              <w:t>Check all that apply</w:t>
            </w:r>
            <w:r w:rsidRPr="002846DA">
              <w:rPr>
                <w:rFonts w:ascii="Arial" w:hAnsi="Arial" w:cs="Arial"/>
                <w:i/>
                <w:sz w:val="18"/>
                <w:szCs w:val="22"/>
              </w:rPr>
              <w:t xml:space="preserve"> if applicable</w:t>
            </w:r>
            <w:r w:rsidR="00E955B9" w:rsidRPr="002846DA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</w:tr>
      <w:tr w:rsidR="00E955B9" w:rsidRPr="002846DA" w14:paraId="4AC4F2D4" w14:textId="77777777" w:rsidTr="00E955B9">
        <w:trPr>
          <w:trHeight w:val="240"/>
        </w:trPr>
        <w:tc>
          <w:tcPr>
            <w:tcW w:w="10897" w:type="dxa"/>
            <w:gridSpan w:val="2"/>
            <w:tcBorders>
              <w:top w:val="nil"/>
              <w:right w:val="single" w:sz="4" w:space="0" w:color="auto"/>
            </w:tcBorders>
          </w:tcPr>
          <w:p w14:paraId="60BF9AC8" w14:textId="5D29446A" w:rsidR="00E955B9" w:rsidRPr="002846DA" w:rsidRDefault="00E955B9" w:rsidP="00E2671E">
            <w:pPr>
              <w:ind w:left="72" w:right="-180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Not funded         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Partially funded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Funding pending     </w:t>
            </w:r>
          </w:p>
          <w:p w14:paraId="61C7D861" w14:textId="146B3136" w:rsidR="00E955B9" w:rsidRPr="002846DA" w:rsidRDefault="00E955B9" w:rsidP="008E7626">
            <w:pPr>
              <w:ind w:left="72"/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Industry              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Foundation       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E7626">
              <w:rPr>
                <w:rFonts w:ascii="Arial" w:hAnsi="Arial" w:cs="Arial"/>
                <w:sz w:val="18"/>
                <w:szCs w:val="22"/>
              </w:rPr>
              <w:t>Award for mentor</w:t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Departmental             </w:t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6DA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C8150A">
              <w:rPr>
                <w:rFonts w:ascii="Arial" w:hAnsi="Arial" w:cs="Arial"/>
                <w:sz w:val="18"/>
                <w:szCs w:val="22"/>
              </w:rPr>
            </w:r>
            <w:r w:rsidR="00C8150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2846DA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2846DA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E955B9" w:rsidRPr="002846DA" w14:paraId="60DAF176" w14:textId="77777777" w:rsidTr="003E7365">
        <w:trPr>
          <w:trHeight w:val="2526"/>
        </w:trPr>
        <w:tc>
          <w:tcPr>
            <w:tcW w:w="10897" w:type="dxa"/>
            <w:gridSpan w:val="2"/>
            <w:shd w:val="clear" w:color="auto" w:fill="auto"/>
          </w:tcPr>
          <w:p w14:paraId="0C455F09" w14:textId="6F4B8EF3" w:rsidR="00747902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  <w:r w:rsidRPr="002846DA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747902" w:rsidRPr="002846DA">
              <w:rPr>
                <w:rFonts w:ascii="Arial" w:hAnsi="Arial" w:cs="Arial"/>
                <w:b/>
                <w:sz w:val="18"/>
                <w:szCs w:val="22"/>
              </w:rPr>
              <w:t xml:space="preserve">. </w:t>
            </w:r>
            <w:r w:rsidRPr="002846DA">
              <w:rPr>
                <w:rFonts w:ascii="Arial" w:hAnsi="Arial" w:cs="Arial"/>
                <w:b/>
                <w:sz w:val="18"/>
                <w:szCs w:val="22"/>
              </w:rPr>
              <w:t xml:space="preserve">Brief </w:t>
            </w:r>
            <w:r w:rsidR="00747902" w:rsidRPr="002846DA">
              <w:rPr>
                <w:rFonts w:ascii="Arial" w:hAnsi="Arial" w:cs="Arial"/>
                <w:b/>
                <w:sz w:val="18"/>
                <w:szCs w:val="22"/>
              </w:rPr>
              <w:t>Project Summary</w:t>
            </w:r>
            <w:r w:rsidR="00747902" w:rsidRPr="002846DA">
              <w:rPr>
                <w:rFonts w:ascii="Arial" w:hAnsi="Arial" w:cs="Arial"/>
                <w:i/>
                <w:sz w:val="18"/>
                <w:szCs w:val="22"/>
              </w:rPr>
              <w:t xml:space="preserve"> (Do not exceed </w:t>
            </w:r>
            <w:r w:rsidR="00FF2409" w:rsidRPr="002846DA">
              <w:rPr>
                <w:rFonts w:ascii="Arial" w:hAnsi="Arial" w:cs="Arial"/>
                <w:i/>
                <w:sz w:val="18"/>
                <w:szCs w:val="22"/>
              </w:rPr>
              <w:t xml:space="preserve">350 </w:t>
            </w:r>
            <w:r w:rsidR="00747902" w:rsidRPr="002846DA">
              <w:rPr>
                <w:rFonts w:ascii="Arial" w:hAnsi="Arial" w:cs="Arial"/>
                <w:i/>
                <w:sz w:val="18"/>
                <w:szCs w:val="22"/>
              </w:rPr>
              <w:t xml:space="preserve">words) – </w:t>
            </w:r>
            <w:r w:rsidR="00FF2409" w:rsidRPr="002846DA">
              <w:rPr>
                <w:rFonts w:ascii="Arial" w:hAnsi="Arial" w:cs="Arial"/>
                <w:i/>
                <w:sz w:val="18"/>
                <w:szCs w:val="22"/>
              </w:rPr>
              <w:t>Please write a brief summary of your project</w:t>
            </w:r>
            <w:r w:rsidR="002846DA">
              <w:rPr>
                <w:rFonts w:ascii="Arial" w:hAnsi="Arial" w:cs="Arial"/>
                <w:i/>
                <w:sz w:val="18"/>
                <w:szCs w:val="22"/>
              </w:rPr>
              <w:t>.</w:t>
            </w:r>
          </w:p>
          <w:p w14:paraId="5A31B364" w14:textId="77777777" w:rsidR="00DD3966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</w:p>
          <w:p w14:paraId="3FBBE5B6" w14:textId="77777777" w:rsidR="00DD3966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</w:p>
          <w:p w14:paraId="26683D8D" w14:textId="77777777" w:rsidR="00DD3966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</w:p>
          <w:p w14:paraId="080E1A2D" w14:textId="77777777" w:rsidR="00DD3966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</w:p>
          <w:p w14:paraId="200EDC8F" w14:textId="77777777" w:rsidR="00DD3966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</w:p>
          <w:p w14:paraId="753013DE" w14:textId="77777777" w:rsidR="00DD3966" w:rsidRPr="002846DA" w:rsidRDefault="00DD3966" w:rsidP="00747902">
            <w:pPr>
              <w:rPr>
                <w:rFonts w:ascii="Arial" w:hAnsi="Arial" w:cs="Arial"/>
                <w:sz w:val="18"/>
                <w:szCs w:val="22"/>
              </w:rPr>
            </w:pPr>
          </w:p>
          <w:p w14:paraId="2E287345" w14:textId="5C5B8C26" w:rsidR="002846DA" w:rsidRPr="002846DA" w:rsidRDefault="002846DA" w:rsidP="00747902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846DA" w:rsidRPr="002846DA" w14:paraId="1763AB08" w14:textId="77777777" w:rsidTr="003E7365">
        <w:trPr>
          <w:trHeight w:val="3021"/>
        </w:trPr>
        <w:tc>
          <w:tcPr>
            <w:tcW w:w="10897" w:type="dxa"/>
            <w:gridSpan w:val="2"/>
            <w:shd w:val="clear" w:color="auto" w:fill="auto"/>
          </w:tcPr>
          <w:p w14:paraId="5D0F73A8" w14:textId="77777777" w:rsidR="002846DA" w:rsidRDefault="002846DA" w:rsidP="00747902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9. Career Goals </w:t>
            </w:r>
            <w:r w:rsidRPr="002846DA">
              <w:rPr>
                <w:rFonts w:ascii="Arial" w:hAnsi="Arial" w:cs="Arial"/>
                <w:i/>
                <w:sz w:val="18"/>
                <w:szCs w:val="22"/>
              </w:rPr>
              <w:t>(Do not exceed 200 words)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– Please describe how completion of this project aligns with your career goals. </w:t>
            </w:r>
          </w:p>
          <w:p w14:paraId="34D4DA9C" w14:textId="77777777" w:rsidR="002846DA" w:rsidRDefault="002846DA" w:rsidP="007479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4D35FB2" w14:textId="77777777" w:rsidR="002846DA" w:rsidRDefault="002846DA" w:rsidP="007479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1C0B2561" w14:textId="77777777" w:rsidR="002846DA" w:rsidRDefault="002846DA" w:rsidP="007479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2A5BB6C" w14:textId="77777777" w:rsidR="002846DA" w:rsidRDefault="002846DA" w:rsidP="007479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5B141F7C" w14:textId="77777777" w:rsidR="002846DA" w:rsidRDefault="002846DA" w:rsidP="007479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52D3835F" w14:textId="07B63B2D" w:rsidR="002846DA" w:rsidRPr="002846DA" w:rsidRDefault="002846DA" w:rsidP="00747902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365" w:rsidRPr="002846DA" w14:paraId="6B8F81DA" w14:textId="77777777" w:rsidTr="003E7365">
        <w:trPr>
          <w:trHeight w:val="1113"/>
        </w:trPr>
        <w:tc>
          <w:tcPr>
            <w:tcW w:w="10897" w:type="dxa"/>
            <w:gridSpan w:val="2"/>
            <w:shd w:val="clear" w:color="auto" w:fill="auto"/>
          </w:tcPr>
          <w:p w14:paraId="75E0213F" w14:textId="7A65BABA" w:rsidR="003E7365" w:rsidRDefault="003E7365" w:rsidP="003E736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10. SIGNATURE</w:t>
            </w:r>
            <w:r w:rsidR="002D5A8E">
              <w:rPr>
                <w:rFonts w:ascii="Arial" w:hAnsi="Arial" w:cs="Arial"/>
                <w:b/>
                <w:sz w:val="18"/>
                <w:szCs w:val="22"/>
              </w:rPr>
              <w:t xml:space="preserve"> REQUIRED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: I agree to use these funds appropriately and understand that I will </w:t>
            </w:r>
            <w:r w:rsidRPr="003E7365">
              <w:rPr>
                <w:rFonts w:ascii="Arial" w:hAnsi="Arial" w:cs="Arial"/>
                <w:b/>
                <w:i/>
                <w:sz w:val="18"/>
                <w:szCs w:val="22"/>
              </w:rPr>
              <w:t>ONLY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be reimbursed for the total amount awarded to me. I also understand that I will only be reimbursed if I submit receipts </w:t>
            </w:r>
            <w:r w:rsidRPr="003E7365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within </w:t>
            </w:r>
            <w:r w:rsidR="002D5A8E">
              <w:rPr>
                <w:rFonts w:ascii="Arial" w:hAnsi="Arial" w:cs="Arial"/>
                <w:b/>
                <w:sz w:val="18"/>
                <w:szCs w:val="22"/>
                <w:u w:val="single"/>
              </w:rPr>
              <w:t>15</w:t>
            </w:r>
            <w:r w:rsidRPr="003E7365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days of purchase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. </w:t>
            </w:r>
          </w:p>
          <w:p w14:paraId="32687057" w14:textId="77777777" w:rsidR="003E7365" w:rsidRDefault="003E7365" w:rsidP="003E7365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85F5012" w14:textId="749F955A" w:rsidR="003E7365" w:rsidRDefault="009333AA" w:rsidP="003E736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Resident </w:t>
            </w:r>
            <w:r w:rsidR="003E7365">
              <w:rPr>
                <w:rFonts w:ascii="Arial" w:hAnsi="Arial" w:cs="Arial"/>
                <w:b/>
                <w:sz w:val="18"/>
                <w:szCs w:val="22"/>
              </w:rPr>
              <w:t xml:space="preserve">Signature:                                                                                       </w:t>
            </w:r>
            <w:r w:rsidR="00F942BF"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 </w:t>
            </w:r>
            <w:r w:rsidR="003E7365">
              <w:rPr>
                <w:rFonts w:ascii="Arial" w:hAnsi="Arial" w:cs="Arial"/>
                <w:b/>
                <w:sz w:val="18"/>
                <w:szCs w:val="22"/>
              </w:rPr>
              <w:t xml:space="preserve">Date: </w:t>
            </w:r>
          </w:p>
        </w:tc>
      </w:tr>
    </w:tbl>
    <w:p w14:paraId="4A7FFE92" w14:textId="77777777" w:rsidR="002D5A8E" w:rsidRDefault="002D5A8E">
      <w:pPr>
        <w:rPr>
          <w:rFonts w:ascii="Arial" w:hAnsi="Arial" w:cs="Arial"/>
          <w:b/>
          <w:color w:val="0000CC"/>
          <w:sz w:val="15"/>
          <w:szCs w:val="20"/>
        </w:rPr>
      </w:pPr>
      <w:bookmarkStart w:id="0" w:name="_Toc301849228"/>
    </w:p>
    <w:p w14:paraId="2B5606F3" w14:textId="77777777" w:rsidR="002D5A8E" w:rsidRDefault="002D5A8E">
      <w:pPr>
        <w:rPr>
          <w:rFonts w:ascii="Arial" w:hAnsi="Arial" w:cs="Arial"/>
          <w:b/>
          <w:color w:val="0000CC"/>
          <w:sz w:val="15"/>
          <w:szCs w:val="20"/>
        </w:rPr>
      </w:pPr>
    </w:p>
    <w:p w14:paraId="1E555EF0" w14:textId="77777777" w:rsidR="002D5A8E" w:rsidRDefault="002D5A8E">
      <w:pPr>
        <w:rPr>
          <w:rFonts w:ascii="Arial" w:hAnsi="Arial" w:cs="Arial"/>
          <w:b/>
          <w:color w:val="0000CC"/>
          <w:sz w:val="15"/>
          <w:szCs w:val="20"/>
        </w:rPr>
      </w:pPr>
    </w:p>
    <w:tbl>
      <w:tblPr>
        <w:tblStyle w:val="TableGrid"/>
        <w:tblW w:w="10980" w:type="dxa"/>
        <w:tblInd w:w="79" w:type="dxa"/>
        <w:tblLook w:val="04A0" w:firstRow="1" w:lastRow="0" w:firstColumn="1" w:lastColumn="0" w:noHBand="0" w:noVBand="1"/>
      </w:tblPr>
      <w:tblGrid>
        <w:gridCol w:w="10980"/>
      </w:tblGrid>
      <w:tr w:rsidR="0091532A" w14:paraId="5969B247" w14:textId="77777777" w:rsidTr="005C7B65">
        <w:trPr>
          <w:trHeight w:val="293"/>
        </w:trPr>
        <w:tc>
          <w:tcPr>
            <w:tcW w:w="10980" w:type="dxa"/>
          </w:tcPr>
          <w:p w14:paraId="51EA2F48" w14:textId="2B443202" w:rsidR="00E25EC5" w:rsidRPr="00146EA9" w:rsidRDefault="004E54F0" w:rsidP="00E25EC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PLEASE READ</w:t>
            </w:r>
            <w:r w:rsidR="00E25EC5" w:rsidRPr="00146EA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: Additional </w:t>
            </w:r>
            <w:r w:rsidR="005C4DE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Funding </w:t>
            </w:r>
            <w:r w:rsidR="00E25EC5" w:rsidRPr="00146EA9">
              <w:rPr>
                <w:rFonts w:ascii="Arial" w:hAnsi="Arial" w:cs="Arial"/>
                <w:b/>
                <w:color w:val="C00000"/>
                <w:sz w:val="20"/>
                <w:szCs w:val="20"/>
              </w:rPr>
              <w:t>Requirements</w:t>
            </w:r>
          </w:p>
          <w:p w14:paraId="3237C7C1" w14:textId="77777777" w:rsidR="00144E1C" w:rsidRPr="00146EA9" w:rsidRDefault="00144E1C" w:rsidP="0091532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E620E" w14:textId="77777777" w:rsidR="00215A62" w:rsidRDefault="00144E1C" w:rsidP="005C7B65">
            <w:pPr>
              <w:pStyle w:val="ListParagraph"/>
              <w:numPr>
                <w:ilvl w:val="0"/>
                <w:numId w:val="41"/>
              </w:numPr>
              <w:ind w:left="360"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146EA9">
              <w:rPr>
                <w:rFonts w:ascii="Arial" w:hAnsi="Arial" w:cs="Arial"/>
                <w:b/>
                <w:sz w:val="20"/>
                <w:szCs w:val="20"/>
              </w:rPr>
              <w:t xml:space="preserve">Grant recipients must submit a </w:t>
            </w:r>
            <w:r w:rsidR="0024532E" w:rsidRPr="00146EA9">
              <w:rPr>
                <w:rFonts w:ascii="Arial" w:hAnsi="Arial" w:cs="Arial"/>
                <w:b/>
                <w:sz w:val="20"/>
                <w:szCs w:val="20"/>
              </w:rPr>
              <w:t xml:space="preserve">6-month </w:t>
            </w:r>
            <w:r w:rsidRPr="00146EA9">
              <w:rPr>
                <w:rFonts w:ascii="Arial" w:hAnsi="Arial" w:cs="Arial"/>
                <w:b/>
                <w:sz w:val="20"/>
                <w:szCs w:val="20"/>
              </w:rPr>
              <w:t xml:space="preserve">research progress report </w:t>
            </w:r>
            <w:r w:rsidR="0024532E" w:rsidRPr="00146EA9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27334C">
              <w:rPr>
                <w:rFonts w:ascii="Arial" w:hAnsi="Arial" w:cs="Arial"/>
                <w:b/>
                <w:sz w:val="20"/>
                <w:szCs w:val="20"/>
              </w:rPr>
              <w:t>their primary project mentor</w:t>
            </w:r>
            <w:r w:rsidR="007C79C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7C79C3">
              <w:rPr>
                <w:rFonts w:ascii="Arial" w:hAnsi="Arial" w:cs="Arial"/>
                <w:b/>
                <w:sz w:val="20"/>
                <w:szCs w:val="20"/>
              </w:rPr>
              <w:t>Clea</w:t>
            </w:r>
            <w:proofErr w:type="spellEnd"/>
            <w:r w:rsidR="007C79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C79C3">
              <w:rPr>
                <w:rFonts w:ascii="Arial" w:hAnsi="Arial" w:cs="Arial"/>
                <w:b/>
                <w:sz w:val="20"/>
                <w:szCs w:val="20"/>
              </w:rPr>
              <w:t>Sarnquist</w:t>
            </w:r>
            <w:proofErr w:type="spellEnd"/>
            <w:r w:rsidR="007C79C3">
              <w:rPr>
                <w:rFonts w:ascii="Arial" w:hAnsi="Arial" w:cs="Arial"/>
                <w:b/>
                <w:sz w:val="20"/>
                <w:szCs w:val="20"/>
              </w:rPr>
              <w:t>, and Rasika Behl</w:t>
            </w:r>
            <w:r w:rsidR="0024532E" w:rsidRPr="00146EA9">
              <w:rPr>
                <w:rFonts w:ascii="Arial" w:hAnsi="Arial" w:cs="Arial"/>
                <w:b/>
                <w:sz w:val="20"/>
                <w:szCs w:val="20"/>
              </w:rPr>
              <w:t xml:space="preserve">. Progress reports should be a maximum of 1 single-spaced </w:t>
            </w:r>
            <w:r w:rsidR="005C7B65" w:rsidRPr="00146EA9">
              <w:rPr>
                <w:rFonts w:ascii="Arial" w:hAnsi="Arial" w:cs="Arial"/>
                <w:b/>
                <w:sz w:val="20"/>
                <w:szCs w:val="20"/>
              </w:rPr>
              <w:t xml:space="preserve">page, </w:t>
            </w:r>
            <w:r w:rsidR="0024532E" w:rsidRPr="00146EA9">
              <w:rPr>
                <w:rFonts w:ascii="Arial" w:hAnsi="Arial" w:cs="Arial"/>
                <w:b/>
                <w:sz w:val="20"/>
                <w:szCs w:val="20"/>
              </w:rPr>
              <w:t>and includ</w:t>
            </w:r>
            <w:r w:rsidR="005C7B65" w:rsidRPr="00146EA9">
              <w:rPr>
                <w:rFonts w:ascii="Arial" w:hAnsi="Arial" w:cs="Arial"/>
                <w:b/>
                <w:sz w:val="20"/>
                <w:szCs w:val="20"/>
              </w:rPr>
              <w:t xml:space="preserve">e a summary of progress to date, </w:t>
            </w:r>
            <w:r w:rsidR="0027334C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24532E" w:rsidRPr="00146EA9">
              <w:rPr>
                <w:rFonts w:ascii="Arial" w:hAnsi="Arial" w:cs="Arial"/>
                <w:b/>
                <w:sz w:val="20"/>
                <w:szCs w:val="20"/>
              </w:rPr>
              <w:t>updat</w:t>
            </w:r>
            <w:r w:rsidR="005C7B65" w:rsidRPr="00146EA9">
              <w:rPr>
                <w:rFonts w:ascii="Arial" w:hAnsi="Arial" w:cs="Arial"/>
                <w:b/>
                <w:sz w:val="20"/>
                <w:szCs w:val="20"/>
              </w:rPr>
              <w:t xml:space="preserve">ed timeline, dissemination plan and </w:t>
            </w:r>
            <w:r w:rsidR="0027334C">
              <w:rPr>
                <w:rFonts w:ascii="Arial" w:hAnsi="Arial" w:cs="Arial"/>
                <w:b/>
                <w:sz w:val="20"/>
                <w:szCs w:val="20"/>
              </w:rPr>
              <w:t xml:space="preserve">an organized </w:t>
            </w:r>
            <w:r w:rsidR="005C7B65" w:rsidRPr="00146EA9">
              <w:rPr>
                <w:rFonts w:ascii="Arial" w:hAnsi="Arial" w:cs="Arial"/>
                <w:b/>
                <w:sz w:val="20"/>
                <w:szCs w:val="20"/>
              </w:rPr>
              <w:t xml:space="preserve">list of all purchases </w:t>
            </w:r>
          </w:p>
          <w:p w14:paraId="426EC582" w14:textId="3B81D3FD" w:rsidR="00144E1C" w:rsidRPr="00146EA9" w:rsidRDefault="005C7B65" w:rsidP="00215A62">
            <w:pPr>
              <w:pStyle w:val="ListParagraph"/>
              <w:ind w:left="360"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146EA9">
              <w:rPr>
                <w:rFonts w:ascii="Arial" w:hAnsi="Arial" w:cs="Arial"/>
                <w:b/>
                <w:sz w:val="20"/>
                <w:szCs w:val="20"/>
              </w:rPr>
              <w:t xml:space="preserve">to date. </w:t>
            </w:r>
          </w:p>
          <w:p w14:paraId="2611278D" w14:textId="77777777" w:rsidR="004E54F0" w:rsidRPr="00146EA9" w:rsidRDefault="004E54F0" w:rsidP="004E54F0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700F8" w14:textId="14FEE356" w:rsidR="004E54F0" w:rsidRPr="00B55BDF" w:rsidRDefault="004E54F0" w:rsidP="004E54F0">
            <w:pPr>
              <w:pStyle w:val="ListParagraph"/>
              <w:numPr>
                <w:ilvl w:val="0"/>
                <w:numId w:val="41"/>
              </w:numPr>
              <w:ind w:left="360"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117CD4">
              <w:rPr>
                <w:rFonts w:ascii="Arial" w:hAnsi="Arial" w:cs="Arial"/>
                <w:b/>
                <w:i/>
                <w:sz w:val="20"/>
                <w:szCs w:val="20"/>
              </w:rPr>
              <w:t>It is the resident’s responsibility to keep track of all purchases.</w:t>
            </w:r>
            <w:r w:rsidRPr="00146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work with Carrie Johnson to make all purchases using the residency purchase card. Payment to any personnel (i.e., biostatistician, research assistant,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or for other equipment must be charged directly to the grant and you must work with Carrie to coordinate this. </w:t>
            </w:r>
          </w:p>
          <w:p w14:paraId="225D2581" w14:textId="77777777" w:rsidR="004E54F0" w:rsidRPr="00B55BDF" w:rsidRDefault="004E54F0" w:rsidP="004E54F0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47FA1" w14:textId="77777777" w:rsidR="004E54F0" w:rsidRDefault="004E54F0" w:rsidP="004E54F0">
            <w:pPr>
              <w:pStyle w:val="ListParagraph"/>
              <w:numPr>
                <w:ilvl w:val="0"/>
                <w:numId w:val="41"/>
              </w:numPr>
              <w:ind w:left="360" w:righ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purchases made out of pocket are only eligible for reimbursement if submitted to Carrie Johnson with receipts </w:t>
            </w:r>
            <w:r w:rsidRPr="00146EA9">
              <w:rPr>
                <w:rFonts w:ascii="Arial" w:hAnsi="Arial" w:cs="Arial"/>
                <w:b/>
                <w:sz w:val="20"/>
                <w:szCs w:val="20"/>
                <w:u w:val="single"/>
              </w:rPr>
              <w:t>within 15 days of purchase</w:t>
            </w:r>
            <w:r w:rsidRPr="00146E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46EA9">
              <w:rPr>
                <w:rFonts w:ascii="Arial" w:hAnsi="Arial" w:cs="Arial"/>
                <w:b/>
                <w:sz w:val="20"/>
                <w:szCs w:val="20"/>
                <w:u w:val="single"/>
              </w:rPr>
              <w:t>Charges without receipts or with receipts submitted after 15 days of purchase are not eligible for reimbursement.</w:t>
            </w:r>
            <w:r w:rsidRPr="00146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23686C" w14:textId="746CC5CD" w:rsidR="002D5A8E" w:rsidRPr="005C7B65" w:rsidRDefault="002D5A8E" w:rsidP="004E54F0">
            <w:pPr>
              <w:pStyle w:val="ListParagraph"/>
              <w:ind w:left="360" w:right="-180"/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</w:tbl>
    <w:p w14:paraId="71F225FC" w14:textId="77777777" w:rsidR="00144E1C" w:rsidRDefault="00144E1C">
      <w:pPr>
        <w:rPr>
          <w:rFonts w:ascii="Arial" w:hAnsi="Arial" w:cs="Arial"/>
          <w:b/>
          <w:color w:val="0000CC"/>
          <w:sz w:val="15"/>
          <w:szCs w:val="20"/>
        </w:rPr>
      </w:pPr>
    </w:p>
    <w:p w14:paraId="71A8356C" w14:textId="77777777" w:rsidR="00144E1C" w:rsidRDefault="00144E1C">
      <w:pPr>
        <w:rPr>
          <w:rFonts w:ascii="Arial" w:hAnsi="Arial" w:cs="Arial"/>
          <w:b/>
          <w:color w:val="0000CC"/>
          <w:sz w:val="15"/>
          <w:szCs w:val="20"/>
        </w:rPr>
      </w:pPr>
    </w:p>
    <w:p w14:paraId="435A6AC5" w14:textId="7EBEE4D9" w:rsidR="00144E1C" w:rsidRDefault="004B0E02">
      <w:pPr>
        <w:rPr>
          <w:rFonts w:ascii="Arial" w:hAnsi="Arial" w:cs="Arial"/>
          <w:b/>
          <w:color w:val="0000CC"/>
          <w:sz w:val="15"/>
          <w:szCs w:val="20"/>
        </w:rPr>
      </w:pPr>
      <w:r w:rsidRPr="002846DA">
        <w:rPr>
          <w:rFonts w:ascii="Arial" w:hAnsi="Arial" w:cs="Arial"/>
          <w:b/>
          <w:color w:val="0000CC"/>
          <w:sz w:val="15"/>
          <w:szCs w:val="20"/>
        </w:rPr>
        <w:br w:type="page"/>
      </w:r>
    </w:p>
    <w:p w14:paraId="13A17129" w14:textId="77777777" w:rsidR="002D5A8E" w:rsidRPr="002846DA" w:rsidRDefault="002D5A8E">
      <w:pPr>
        <w:rPr>
          <w:rFonts w:ascii="Arial" w:hAnsi="Arial" w:cs="Arial"/>
          <w:b/>
          <w:color w:val="0000CC"/>
          <w:sz w:val="15"/>
          <w:szCs w:val="20"/>
        </w:rPr>
      </w:pPr>
    </w:p>
    <w:p w14:paraId="37C7EC4E" w14:textId="77777777" w:rsidR="00DD3966" w:rsidRPr="002846DA" w:rsidRDefault="00DD3966">
      <w:pPr>
        <w:rPr>
          <w:rFonts w:ascii="Arial" w:hAnsi="Arial" w:cs="Arial"/>
          <w:b/>
          <w:color w:val="0000CC"/>
          <w:sz w:val="15"/>
          <w:szCs w:val="20"/>
        </w:rPr>
      </w:pPr>
    </w:p>
    <w:p w14:paraId="2FF72387" w14:textId="77777777" w:rsidR="00DD3966" w:rsidRPr="002846DA" w:rsidRDefault="00DD3966">
      <w:pPr>
        <w:rPr>
          <w:rFonts w:ascii="Arial" w:hAnsi="Arial" w:cs="Arial"/>
          <w:b/>
          <w:color w:val="0000CC"/>
          <w:sz w:val="15"/>
          <w:szCs w:val="20"/>
        </w:rPr>
      </w:pPr>
    </w:p>
    <w:p w14:paraId="371AB927" w14:textId="77777777" w:rsidR="00DD3966" w:rsidRPr="002846DA" w:rsidRDefault="00DD3966">
      <w:pPr>
        <w:rPr>
          <w:rFonts w:ascii="Arial" w:hAnsi="Arial" w:cs="Arial"/>
          <w:b/>
          <w:color w:val="0000CC"/>
          <w:sz w:val="15"/>
          <w:szCs w:val="20"/>
        </w:rPr>
      </w:pPr>
    </w:p>
    <w:p w14:paraId="096A5DF6" w14:textId="2C570A6C" w:rsidR="00DD3966" w:rsidRPr="002846DA" w:rsidRDefault="00DD3966">
      <w:pPr>
        <w:rPr>
          <w:rFonts w:ascii="Arial" w:hAnsi="Arial" w:cs="Arial"/>
          <w:iCs/>
          <w:color w:val="000000" w:themeColor="text1"/>
          <w:sz w:val="20"/>
        </w:rPr>
      </w:pPr>
      <w:r w:rsidRPr="002846DA">
        <w:rPr>
          <w:rFonts w:ascii="Arial" w:hAnsi="Arial" w:cs="Arial"/>
          <w:b/>
          <w:iCs/>
          <w:color w:val="000000" w:themeColor="text1"/>
          <w:sz w:val="20"/>
        </w:rPr>
        <w:t xml:space="preserve">INSTRUCTIONS: </w:t>
      </w:r>
      <w:r w:rsidRPr="002846DA">
        <w:rPr>
          <w:rFonts w:ascii="Arial" w:hAnsi="Arial" w:cs="Arial"/>
          <w:iCs/>
          <w:color w:val="000000" w:themeColor="text1"/>
          <w:sz w:val="20"/>
        </w:rPr>
        <w:t xml:space="preserve">Please include the following in your grant application. Applications must be submitted to </w:t>
      </w:r>
      <w:r w:rsidR="002B04F1">
        <w:rPr>
          <w:rFonts w:ascii="Arial" w:hAnsi="Arial" w:cs="Arial"/>
          <w:iCs/>
          <w:color w:val="000000" w:themeColor="text1"/>
          <w:sz w:val="20"/>
        </w:rPr>
        <w:t xml:space="preserve">Dr. </w:t>
      </w:r>
      <w:proofErr w:type="spellStart"/>
      <w:r w:rsidR="002B04F1">
        <w:rPr>
          <w:rFonts w:ascii="Arial" w:hAnsi="Arial" w:cs="Arial"/>
          <w:iCs/>
          <w:color w:val="000000" w:themeColor="text1"/>
          <w:sz w:val="20"/>
        </w:rPr>
        <w:t>Clea</w:t>
      </w:r>
      <w:proofErr w:type="spellEnd"/>
      <w:r w:rsidR="002B04F1">
        <w:rPr>
          <w:rFonts w:ascii="Arial" w:hAnsi="Arial" w:cs="Arial"/>
          <w:iCs/>
          <w:color w:val="000000" w:themeColor="text1"/>
          <w:sz w:val="20"/>
        </w:rPr>
        <w:t xml:space="preserve"> </w:t>
      </w:r>
      <w:proofErr w:type="spellStart"/>
      <w:r w:rsidR="002B04F1">
        <w:rPr>
          <w:rFonts w:ascii="Arial" w:hAnsi="Arial" w:cs="Arial"/>
          <w:iCs/>
          <w:color w:val="000000" w:themeColor="text1"/>
          <w:sz w:val="20"/>
        </w:rPr>
        <w:t>Sarnquist</w:t>
      </w:r>
      <w:proofErr w:type="spellEnd"/>
      <w:r w:rsidRPr="002846DA">
        <w:rPr>
          <w:rFonts w:ascii="Arial" w:hAnsi="Arial" w:cs="Arial"/>
          <w:iCs/>
          <w:color w:val="000000" w:themeColor="text1"/>
          <w:sz w:val="20"/>
        </w:rPr>
        <w:t xml:space="preserve"> by </w:t>
      </w:r>
      <w:r w:rsidR="002B04F1">
        <w:rPr>
          <w:rFonts w:ascii="Arial" w:hAnsi="Arial" w:cs="Arial"/>
          <w:b/>
          <w:iCs/>
          <w:color w:val="000000" w:themeColor="text1"/>
          <w:sz w:val="20"/>
        </w:rPr>
        <w:t>December</w:t>
      </w:r>
      <w:bookmarkStart w:id="1" w:name="_GoBack"/>
      <w:bookmarkEnd w:id="1"/>
      <w:r w:rsidRPr="002846DA">
        <w:rPr>
          <w:rFonts w:ascii="Arial" w:hAnsi="Arial" w:cs="Arial"/>
          <w:b/>
          <w:iCs/>
          <w:color w:val="000000" w:themeColor="text1"/>
          <w:sz w:val="20"/>
        </w:rPr>
        <w:t xml:space="preserve"> 1</w:t>
      </w:r>
      <w:r w:rsidRPr="002846DA">
        <w:rPr>
          <w:rFonts w:ascii="Arial" w:hAnsi="Arial" w:cs="Arial"/>
          <w:b/>
          <w:iCs/>
          <w:color w:val="000000" w:themeColor="text1"/>
          <w:sz w:val="20"/>
          <w:vertAlign w:val="superscript"/>
        </w:rPr>
        <w:t>st</w:t>
      </w:r>
      <w:r w:rsidRPr="002846DA">
        <w:rPr>
          <w:rFonts w:ascii="Arial" w:hAnsi="Arial" w:cs="Arial"/>
          <w:iCs/>
          <w:color w:val="000000" w:themeColor="text1"/>
          <w:sz w:val="20"/>
        </w:rPr>
        <w:t xml:space="preserve">. </w:t>
      </w:r>
    </w:p>
    <w:p w14:paraId="0BCE7778" w14:textId="77777777" w:rsidR="00DD3966" w:rsidRPr="002846DA" w:rsidRDefault="00DD3966">
      <w:pPr>
        <w:rPr>
          <w:rFonts w:ascii="Arial" w:hAnsi="Arial" w:cs="Arial"/>
          <w:b/>
          <w:iCs/>
          <w:color w:val="0000CC"/>
          <w:sz w:val="15"/>
          <w:szCs w:val="20"/>
        </w:rPr>
      </w:pPr>
    </w:p>
    <w:p w14:paraId="7D56BB07" w14:textId="38DB156D" w:rsidR="00DD3966" w:rsidRPr="002846DA" w:rsidRDefault="00DD3966" w:rsidP="00DD3966">
      <w:pPr>
        <w:pStyle w:val="BodyText"/>
        <w:numPr>
          <w:ilvl w:val="0"/>
          <w:numId w:val="36"/>
        </w:numPr>
        <w:rPr>
          <w:rFonts w:cs="Arial"/>
          <w:sz w:val="18"/>
          <w:szCs w:val="22"/>
        </w:rPr>
      </w:pPr>
      <w:bookmarkStart w:id="2" w:name="_Toc301849229"/>
      <w:bookmarkStart w:id="3" w:name="_Toc277090999"/>
      <w:r w:rsidRPr="002846DA">
        <w:rPr>
          <w:rFonts w:cs="Arial"/>
          <w:sz w:val="18"/>
          <w:szCs w:val="22"/>
        </w:rPr>
        <w:t>Research Plan</w:t>
      </w:r>
      <w:bookmarkEnd w:id="2"/>
      <w:r w:rsidRPr="002846DA">
        <w:rPr>
          <w:rFonts w:cs="Arial"/>
          <w:sz w:val="18"/>
          <w:szCs w:val="22"/>
        </w:rPr>
        <w:t xml:space="preserve"> (maximum 3 single-spaced pages</w:t>
      </w:r>
      <w:r w:rsidR="003E7365">
        <w:rPr>
          <w:rFonts w:cs="Arial"/>
          <w:sz w:val="18"/>
          <w:szCs w:val="22"/>
        </w:rPr>
        <w:t>, 12-point font</w:t>
      </w:r>
      <w:r w:rsidRPr="002846DA">
        <w:rPr>
          <w:rFonts w:cs="Arial"/>
          <w:sz w:val="18"/>
          <w:szCs w:val="22"/>
        </w:rPr>
        <w:t>)</w:t>
      </w:r>
    </w:p>
    <w:p w14:paraId="0352069D" w14:textId="77777777" w:rsidR="00DD3966" w:rsidRPr="002846DA" w:rsidRDefault="00DD3966" w:rsidP="00DD3966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bookmarkStart w:id="4" w:name="_Toc84666965"/>
      <w:bookmarkStart w:id="5" w:name="_Toc301849230"/>
      <w:r w:rsidRPr="002846DA">
        <w:rPr>
          <w:rFonts w:cs="Arial"/>
          <w:sz w:val="18"/>
          <w:szCs w:val="22"/>
        </w:rPr>
        <w:t>Specific Aims</w:t>
      </w:r>
      <w:bookmarkEnd w:id="4"/>
      <w:bookmarkEnd w:id="5"/>
      <w:r w:rsidRPr="002846DA">
        <w:rPr>
          <w:rFonts w:cs="Arial"/>
          <w:sz w:val="18"/>
          <w:szCs w:val="22"/>
        </w:rPr>
        <w:t xml:space="preserve"> </w:t>
      </w:r>
    </w:p>
    <w:p w14:paraId="7CD46D4E" w14:textId="69C2CB0F" w:rsidR="00DD3966" w:rsidRPr="002846DA" w:rsidRDefault="00DD3966" w:rsidP="00DD3966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bookmarkStart w:id="6" w:name="_Toc301849232"/>
      <w:r w:rsidRPr="002846DA">
        <w:rPr>
          <w:rFonts w:cs="Arial"/>
          <w:sz w:val="18"/>
          <w:szCs w:val="22"/>
        </w:rPr>
        <w:t xml:space="preserve">Background </w:t>
      </w:r>
      <w:r w:rsidR="002E45A1" w:rsidRPr="002846DA">
        <w:rPr>
          <w:rFonts w:cs="Arial"/>
          <w:sz w:val="18"/>
          <w:szCs w:val="22"/>
        </w:rPr>
        <w:t xml:space="preserve">Literature </w:t>
      </w:r>
      <w:r w:rsidRPr="002846DA">
        <w:rPr>
          <w:rFonts w:cs="Arial"/>
          <w:sz w:val="18"/>
          <w:szCs w:val="22"/>
        </w:rPr>
        <w:t>and Significance</w:t>
      </w:r>
      <w:bookmarkEnd w:id="6"/>
      <w:r w:rsidRPr="002846DA">
        <w:rPr>
          <w:rFonts w:cs="Arial"/>
          <w:sz w:val="18"/>
          <w:szCs w:val="22"/>
        </w:rPr>
        <w:t xml:space="preserve"> of </w:t>
      </w:r>
      <w:r w:rsidR="00806C22" w:rsidRPr="002846DA">
        <w:rPr>
          <w:rFonts w:cs="Arial"/>
          <w:sz w:val="18"/>
          <w:szCs w:val="22"/>
        </w:rPr>
        <w:t>Proposed</w:t>
      </w:r>
      <w:r w:rsidR="00961EC4" w:rsidRPr="002846DA">
        <w:rPr>
          <w:rFonts w:cs="Arial"/>
          <w:sz w:val="18"/>
          <w:szCs w:val="22"/>
        </w:rPr>
        <w:t xml:space="preserve"> </w:t>
      </w:r>
      <w:r w:rsidRPr="002846DA">
        <w:rPr>
          <w:rFonts w:cs="Arial"/>
          <w:sz w:val="18"/>
          <w:szCs w:val="22"/>
        </w:rPr>
        <w:t>Study</w:t>
      </w:r>
    </w:p>
    <w:p w14:paraId="7C7232FC" w14:textId="77777777" w:rsidR="00DD3966" w:rsidRPr="002846DA" w:rsidRDefault="00DD3966" w:rsidP="00DD3966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bookmarkStart w:id="7" w:name="_Toc301849234"/>
      <w:r w:rsidRPr="002846DA">
        <w:rPr>
          <w:rFonts w:cs="Arial"/>
          <w:sz w:val="18"/>
          <w:szCs w:val="22"/>
        </w:rPr>
        <w:t>Research Design and Methods</w:t>
      </w:r>
      <w:bookmarkEnd w:id="7"/>
    </w:p>
    <w:p w14:paraId="1D193F86" w14:textId="5A8A374A" w:rsidR="002E45A1" w:rsidRPr="002846DA" w:rsidRDefault="002E45A1" w:rsidP="002E45A1">
      <w:pPr>
        <w:pStyle w:val="BodyText"/>
        <w:numPr>
          <w:ilvl w:val="2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>Study design</w:t>
      </w:r>
    </w:p>
    <w:p w14:paraId="41AB0FCE" w14:textId="2A44ADC3" w:rsidR="002E45A1" w:rsidRPr="002846DA" w:rsidRDefault="002E45A1" w:rsidP="002E45A1">
      <w:pPr>
        <w:pStyle w:val="BodyText"/>
        <w:numPr>
          <w:ilvl w:val="2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Participants (recruitment plan, inclusion and exclusion criteria) </w:t>
      </w:r>
    </w:p>
    <w:p w14:paraId="0377E97A" w14:textId="27CACD69" w:rsidR="002E45A1" w:rsidRPr="002846DA" w:rsidRDefault="002E45A1" w:rsidP="002E45A1">
      <w:pPr>
        <w:pStyle w:val="BodyText"/>
        <w:numPr>
          <w:ilvl w:val="2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Outcome measures </w:t>
      </w:r>
    </w:p>
    <w:p w14:paraId="71272035" w14:textId="7AA3C259" w:rsidR="002E45A1" w:rsidRPr="002846DA" w:rsidRDefault="002E45A1" w:rsidP="002E45A1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Data Analysis Plan </w:t>
      </w:r>
    </w:p>
    <w:p w14:paraId="027288DD" w14:textId="7EF9278D" w:rsidR="002E45A1" w:rsidRPr="002846DA" w:rsidRDefault="002E45A1" w:rsidP="002E45A1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>Study Limitations</w:t>
      </w:r>
    </w:p>
    <w:p w14:paraId="638A24DA" w14:textId="47D1B9E2" w:rsidR="00DD3966" w:rsidRPr="002846DA" w:rsidRDefault="002E45A1" w:rsidP="00DD3966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>Back-up Plan</w:t>
      </w:r>
    </w:p>
    <w:p w14:paraId="27C19C1F" w14:textId="1C3E0BDC" w:rsidR="008D1B47" w:rsidRPr="002846DA" w:rsidRDefault="008D1B47" w:rsidP="00DD3966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Timeline for </w:t>
      </w:r>
      <w:r w:rsidR="00961EC4" w:rsidRPr="002846DA">
        <w:rPr>
          <w:rFonts w:cs="Arial"/>
          <w:sz w:val="18"/>
          <w:szCs w:val="22"/>
        </w:rPr>
        <w:t>Project I</w:t>
      </w:r>
      <w:r w:rsidRPr="002846DA">
        <w:rPr>
          <w:rFonts w:cs="Arial"/>
          <w:sz w:val="18"/>
          <w:szCs w:val="22"/>
        </w:rPr>
        <w:t xml:space="preserve">mplementation and </w:t>
      </w:r>
      <w:r w:rsidR="00961EC4" w:rsidRPr="002846DA">
        <w:rPr>
          <w:rFonts w:cs="Arial"/>
          <w:sz w:val="18"/>
          <w:szCs w:val="22"/>
        </w:rPr>
        <w:t>C</w:t>
      </w:r>
      <w:r w:rsidRPr="002846DA">
        <w:rPr>
          <w:rFonts w:cs="Arial"/>
          <w:sz w:val="18"/>
          <w:szCs w:val="22"/>
        </w:rPr>
        <w:t>ompletion</w:t>
      </w:r>
    </w:p>
    <w:p w14:paraId="45B49EA7" w14:textId="3699364E" w:rsidR="00DD3966" w:rsidRPr="002846DA" w:rsidRDefault="002E45A1" w:rsidP="00DD3966">
      <w:pPr>
        <w:pStyle w:val="BodyText"/>
        <w:numPr>
          <w:ilvl w:val="1"/>
          <w:numId w:val="36"/>
        </w:numPr>
        <w:rPr>
          <w:rFonts w:cs="Arial"/>
          <w:b/>
          <w:color w:val="C00000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Presentation/dissemination plan: </w:t>
      </w:r>
      <w:r w:rsidRPr="002846DA">
        <w:rPr>
          <w:rFonts w:cs="Arial"/>
          <w:b/>
          <w:bCs/>
          <w:color w:val="C00000"/>
          <w:sz w:val="18"/>
          <w:szCs w:val="22"/>
        </w:rPr>
        <w:t>Please note that you are required to submit a research abstract to the Annual Department of Pediatrics Research Day by Spring of your graduating</w:t>
      </w:r>
      <w:r w:rsidR="001541A5" w:rsidRPr="002846DA">
        <w:rPr>
          <w:rFonts w:cs="Arial"/>
          <w:b/>
          <w:bCs/>
          <w:color w:val="C00000"/>
          <w:sz w:val="18"/>
          <w:szCs w:val="22"/>
        </w:rPr>
        <w:t xml:space="preserve"> year.</w:t>
      </w:r>
    </w:p>
    <w:p w14:paraId="3D37563E" w14:textId="5E4860F7" w:rsidR="00DD3966" w:rsidRPr="002846DA" w:rsidRDefault="00DD3966" w:rsidP="00DD3966">
      <w:pPr>
        <w:pStyle w:val="BodyText"/>
        <w:numPr>
          <w:ilvl w:val="0"/>
          <w:numId w:val="36"/>
        </w:numPr>
        <w:rPr>
          <w:rFonts w:cs="Arial"/>
          <w:sz w:val="18"/>
          <w:szCs w:val="22"/>
        </w:rPr>
      </w:pPr>
      <w:bookmarkStart w:id="8" w:name="_Toc301849239"/>
      <w:r w:rsidRPr="002846DA">
        <w:rPr>
          <w:rFonts w:cs="Arial"/>
          <w:sz w:val="18"/>
          <w:szCs w:val="22"/>
        </w:rPr>
        <w:t>Appendix</w:t>
      </w:r>
      <w:bookmarkEnd w:id="3"/>
      <w:bookmarkEnd w:id="8"/>
      <w:r w:rsidRPr="002846DA">
        <w:rPr>
          <w:rFonts w:cs="Arial"/>
          <w:sz w:val="18"/>
          <w:szCs w:val="22"/>
        </w:rPr>
        <w:t xml:space="preserve"> (</w:t>
      </w:r>
      <w:r w:rsidR="003E7365">
        <w:rPr>
          <w:rFonts w:cs="Arial"/>
          <w:sz w:val="18"/>
          <w:szCs w:val="22"/>
        </w:rPr>
        <w:t>References and Figures if applicable</w:t>
      </w:r>
      <w:r w:rsidRPr="002846DA">
        <w:rPr>
          <w:rFonts w:cs="Arial"/>
          <w:sz w:val="18"/>
          <w:szCs w:val="22"/>
        </w:rPr>
        <w:t xml:space="preserve">) (maximum </w:t>
      </w:r>
      <w:r w:rsidR="00144E1C">
        <w:rPr>
          <w:rFonts w:cs="Arial"/>
          <w:sz w:val="18"/>
          <w:szCs w:val="22"/>
        </w:rPr>
        <w:t>3</w:t>
      </w:r>
      <w:r w:rsidRPr="002846DA">
        <w:rPr>
          <w:rFonts w:cs="Arial"/>
          <w:sz w:val="18"/>
          <w:szCs w:val="22"/>
        </w:rPr>
        <w:t xml:space="preserve"> pages)</w:t>
      </w:r>
    </w:p>
    <w:p w14:paraId="0EF45FBE" w14:textId="795F7498" w:rsidR="00DD3966" w:rsidRPr="002846DA" w:rsidRDefault="002B4583" w:rsidP="00DD3966">
      <w:pPr>
        <w:pStyle w:val="BodyText"/>
        <w:numPr>
          <w:ilvl w:val="0"/>
          <w:numId w:val="36"/>
        </w:numPr>
        <w:rPr>
          <w:rFonts w:cs="Arial"/>
          <w:sz w:val="18"/>
          <w:szCs w:val="22"/>
        </w:rPr>
      </w:pPr>
      <w:bookmarkStart w:id="9" w:name="Budget_instructions_Consortium"/>
      <w:bookmarkEnd w:id="9"/>
      <w:r w:rsidRPr="002846DA">
        <w:rPr>
          <w:rFonts w:cs="Arial"/>
          <w:sz w:val="18"/>
          <w:szCs w:val="22"/>
        </w:rPr>
        <w:t>Budget</w:t>
      </w:r>
      <w:r w:rsidR="004F2E18" w:rsidRPr="002846DA">
        <w:rPr>
          <w:rFonts w:cs="Arial"/>
          <w:sz w:val="18"/>
          <w:szCs w:val="22"/>
        </w:rPr>
        <w:t xml:space="preserve"> Justification </w:t>
      </w:r>
      <w:r w:rsidR="0060083C">
        <w:rPr>
          <w:rFonts w:cs="Arial"/>
          <w:sz w:val="18"/>
          <w:szCs w:val="22"/>
        </w:rPr>
        <w:t xml:space="preserve">(see </w:t>
      </w:r>
      <w:r w:rsidR="00144E1C">
        <w:rPr>
          <w:rFonts w:cs="Arial"/>
          <w:sz w:val="18"/>
          <w:szCs w:val="22"/>
        </w:rPr>
        <w:t>below</w:t>
      </w:r>
      <w:r w:rsidR="0060083C">
        <w:rPr>
          <w:rFonts w:cs="Arial"/>
          <w:sz w:val="18"/>
          <w:szCs w:val="22"/>
        </w:rPr>
        <w:t>)</w:t>
      </w:r>
    </w:p>
    <w:p w14:paraId="63C6C784" w14:textId="10D32A11" w:rsidR="002B4583" w:rsidRPr="002846DA" w:rsidRDefault="004F2E18" w:rsidP="00DD3966">
      <w:pPr>
        <w:pStyle w:val="BodyText"/>
        <w:numPr>
          <w:ilvl w:val="0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Supporting </w:t>
      </w:r>
      <w:r w:rsidR="002B4583" w:rsidRPr="002846DA">
        <w:rPr>
          <w:rFonts w:cs="Arial"/>
          <w:sz w:val="18"/>
          <w:szCs w:val="22"/>
        </w:rPr>
        <w:t>Documents</w:t>
      </w:r>
    </w:p>
    <w:p w14:paraId="08FE35FD" w14:textId="17B23A9B" w:rsidR="00EE3269" w:rsidRPr="00EE3269" w:rsidRDefault="00EE3269" w:rsidP="00EE3269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Research Mentor and SC Leader Support Form (see </w:t>
      </w:r>
      <w:r w:rsidR="00144E1C">
        <w:rPr>
          <w:rFonts w:cs="Arial"/>
          <w:sz w:val="18"/>
          <w:szCs w:val="22"/>
        </w:rPr>
        <w:t>below</w:t>
      </w:r>
      <w:r>
        <w:rPr>
          <w:rFonts w:cs="Arial"/>
          <w:sz w:val="18"/>
          <w:szCs w:val="22"/>
        </w:rPr>
        <w:t>)</w:t>
      </w:r>
    </w:p>
    <w:p w14:paraId="2116F6B9" w14:textId="1F041FFE" w:rsidR="00DD3966" w:rsidRPr="002846DA" w:rsidRDefault="004F2E18" w:rsidP="00DD3966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Resident </w:t>
      </w:r>
      <w:r w:rsidR="002B4583" w:rsidRPr="002846DA">
        <w:rPr>
          <w:rFonts w:cs="Arial"/>
          <w:sz w:val="18"/>
          <w:szCs w:val="22"/>
        </w:rPr>
        <w:t>CV</w:t>
      </w:r>
    </w:p>
    <w:p w14:paraId="430E7DA8" w14:textId="208A65B3" w:rsidR="00DD3966" w:rsidRPr="00693949" w:rsidRDefault="00DD3966" w:rsidP="00693949">
      <w:pPr>
        <w:pStyle w:val="BodyText"/>
        <w:numPr>
          <w:ilvl w:val="1"/>
          <w:numId w:val="36"/>
        </w:numPr>
        <w:rPr>
          <w:rFonts w:cs="Arial"/>
          <w:sz w:val="18"/>
          <w:szCs w:val="22"/>
        </w:rPr>
      </w:pPr>
      <w:r w:rsidRPr="002846DA">
        <w:rPr>
          <w:rFonts w:cs="Arial"/>
          <w:sz w:val="18"/>
          <w:szCs w:val="22"/>
        </w:rPr>
        <w:t xml:space="preserve">IRB Approval Letter (if applicable) </w:t>
      </w:r>
    </w:p>
    <w:p w14:paraId="0AC9DE02" w14:textId="1A7C6BDC" w:rsidR="00B96230" w:rsidRPr="002846DA" w:rsidRDefault="00B96230">
      <w:pPr>
        <w:rPr>
          <w:rFonts w:ascii="Arial" w:hAnsi="Arial" w:cs="Arial"/>
          <w:b/>
          <w:iCs/>
          <w:color w:val="0000CC"/>
          <w:sz w:val="15"/>
          <w:szCs w:val="20"/>
        </w:rPr>
      </w:pPr>
      <w:r w:rsidRPr="002846DA">
        <w:rPr>
          <w:rFonts w:ascii="Arial" w:hAnsi="Arial" w:cs="Arial"/>
          <w:b/>
          <w:iCs/>
          <w:color w:val="0000CC"/>
          <w:sz w:val="15"/>
          <w:szCs w:val="20"/>
        </w:rPr>
        <w:br w:type="page"/>
      </w:r>
    </w:p>
    <w:p w14:paraId="3242A97E" w14:textId="77777777" w:rsidR="00DD3966" w:rsidRPr="002846DA" w:rsidRDefault="00DD3966">
      <w:pPr>
        <w:rPr>
          <w:rFonts w:ascii="Arial" w:hAnsi="Arial" w:cs="Arial"/>
          <w:b/>
          <w:iCs/>
          <w:color w:val="0000CC"/>
          <w:sz w:val="15"/>
          <w:szCs w:val="20"/>
        </w:rPr>
      </w:pPr>
    </w:p>
    <w:p w14:paraId="0061A3BF" w14:textId="77777777" w:rsidR="00B96230" w:rsidRPr="002846DA" w:rsidRDefault="00B96230">
      <w:pPr>
        <w:rPr>
          <w:rFonts w:ascii="Arial" w:hAnsi="Arial" w:cs="Arial"/>
          <w:b/>
          <w:iCs/>
          <w:color w:val="0000CC"/>
          <w:sz w:val="15"/>
          <w:szCs w:val="20"/>
        </w:rPr>
      </w:pPr>
    </w:p>
    <w:p w14:paraId="362835C8" w14:textId="77777777" w:rsidR="00B96230" w:rsidRPr="002846DA" w:rsidRDefault="00B96230" w:rsidP="00B96230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</w:p>
    <w:p w14:paraId="48AD6495" w14:textId="3EF88C3C" w:rsidR="00B96230" w:rsidRPr="002846DA" w:rsidRDefault="00B96230" w:rsidP="00B96230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  <w:r w:rsidRPr="002846DA">
        <w:rPr>
          <w:rFonts w:ascii="Arial" w:hAnsi="Arial" w:cs="Arial"/>
          <w:b/>
          <w:iCs/>
          <w:color w:val="000000" w:themeColor="text1"/>
          <w:sz w:val="20"/>
        </w:rPr>
        <w:t xml:space="preserve">Budget Justification </w:t>
      </w:r>
    </w:p>
    <w:p w14:paraId="63F1289B" w14:textId="77777777" w:rsidR="00B96230" w:rsidRPr="002846DA" w:rsidRDefault="00B96230" w:rsidP="00B96230">
      <w:pPr>
        <w:rPr>
          <w:rFonts w:ascii="Arial" w:hAnsi="Arial" w:cs="Arial"/>
          <w:b/>
          <w:iCs/>
          <w:color w:val="000000" w:themeColor="text1"/>
          <w:sz w:val="20"/>
        </w:rPr>
      </w:pPr>
    </w:p>
    <w:p w14:paraId="35AF9F5F" w14:textId="6B37653D" w:rsidR="00B96230" w:rsidRPr="002846DA" w:rsidRDefault="00B96230" w:rsidP="00B96230">
      <w:pPr>
        <w:rPr>
          <w:rFonts w:ascii="Arial" w:hAnsi="Arial" w:cs="Arial"/>
          <w:b/>
          <w:iCs/>
          <w:color w:val="000000" w:themeColor="text1"/>
          <w:sz w:val="20"/>
        </w:rPr>
      </w:pPr>
      <w:r w:rsidRPr="002846DA">
        <w:rPr>
          <w:rFonts w:ascii="Arial" w:hAnsi="Arial" w:cs="Arial"/>
          <w:b/>
          <w:iCs/>
          <w:color w:val="000000" w:themeColor="text1"/>
          <w:sz w:val="20"/>
        </w:rPr>
        <w:t xml:space="preserve">The following items are </w:t>
      </w:r>
      <w:r w:rsidRPr="002846DA">
        <w:rPr>
          <w:rFonts w:ascii="Arial" w:hAnsi="Arial" w:cs="Arial"/>
          <w:b/>
          <w:iCs/>
          <w:color w:val="C00000"/>
          <w:sz w:val="20"/>
          <w:u w:val="single"/>
        </w:rPr>
        <w:t>not allowable</w:t>
      </w:r>
      <w:r w:rsidR="009064D6" w:rsidRPr="002846DA">
        <w:rPr>
          <w:rFonts w:ascii="Arial" w:hAnsi="Arial" w:cs="Arial"/>
          <w:b/>
          <w:iCs/>
          <w:color w:val="C00000"/>
          <w:sz w:val="20"/>
        </w:rPr>
        <w:t xml:space="preserve"> </w:t>
      </w:r>
      <w:r w:rsidR="009064D6" w:rsidRPr="002846DA">
        <w:rPr>
          <w:rFonts w:ascii="Arial" w:hAnsi="Arial" w:cs="Arial"/>
          <w:b/>
          <w:iCs/>
          <w:color w:val="000000" w:themeColor="text1"/>
          <w:sz w:val="20"/>
        </w:rPr>
        <w:t>through this funding source</w:t>
      </w:r>
      <w:r w:rsidRPr="002846DA">
        <w:rPr>
          <w:rFonts w:ascii="Arial" w:hAnsi="Arial" w:cs="Arial"/>
          <w:b/>
          <w:iCs/>
          <w:color w:val="000000" w:themeColor="text1"/>
          <w:sz w:val="20"/>
        </w:rPr>
        <w:t xml:space="preserve">: </w:t>
      </w:r>
    </w:p>
    <w:p w14:paraId="42609690" w14:textId="5CB643AD" w:rsidR="00B96230" w:rsidRPr="002846DA" w:rsidRDefault="00B96230" w:rsidP="00B96230">
      <w:pPr>
        <w:pStyle w:val="ListParagraph"/>
        <w:numPr>
          <w:ilvl w:val="0"/>
          <w:numId w:val="40"/>
        </w:numPr>
        <w:rPr>
          <w:rFonts w:ascii="Arial" w:hAnsi="Arial" w:cs="Arial"/>
          <w:iCs/>
          <w:color w:val="000000" w:themeColor="text1"/>
          <w:sz w:val="20"/>
        </w:rPr>
      </w:pPr>
      <w:r w:rsidRPr="002846DA">
        <w:rPr>
          <w:rFonts w:ascii="Arial" w:hAnsi="Arial" w:cs="Arial"/>
          <w:iCs/>
          <w:color w:val="000000" w:themeColor="text1"/>
          <w:sz w:val="20"/>
        </w:rPr>
        <w:t>Travel, conference fees</w:t>
      </w:r>
      <w:r w:rsidR="00317AA2">
        <w:rPr>
          <w:rFonts w:ascii="Arial" w:hAnsi="Arial" w:cs="Arial"/>
          <w:iCs/>
          <w:color w:val="000000" w:themeColor="text1"/>
          <w:sz w:val="20"/>
        </w:rPr>
        <w:t xml:space="preserve"> (please note that you may apply for the </w:t>
      </w:r>
      <w:r w:rsidR="00DD1877">
        <w:rPr>
          <w:rFonts w:ascii="Arial" w:hAnsi="Arial" w:cs="Arial"/>
          <w:iCs/>
          <w:color w:val="000000" w:themeColor="text1"/>
          <w:sz w:val="20"/>
        </w:rPr>
        <w:t>Pediatrics Residency Research Presentation Award</w:t>
      </w:r>
      <w:r w:rsidR="00317AA2">
        <w:rPr>
          <w:rFonts w:ascii="Arial" w:hAnsi="Arial" w:cs="Arial"/>
          <w:iCs/>
          <w:color w:val="000000" w:themeColor="text1"/>
          <w:sz w:val="20"/>
        </w:rPr>
        <w:t>)</w:t>
      </w:r>
    </w:p>
    <w:p w14:paraId="32BC41BF" w14:textId="77777777" w:rsidR="00B96230" w:rsidRPr="002846DA" w:rsidRDefault="00B96230" w:rsidP="00B96230">
      <w:pPr>
        <w:pStyle w:val="ListParagraph"/>
        <w:numPr>
          <w:ilvl w:val="0"/>
          <w:numId w:val="40"/>
        </w:numPr>
        <w:rPr>
          <w:rFonts w:ascii="Arial" w:hAnsi="Arial" w:cs="Arial"/>
          <w:iCs/>
          <w:color w:val="000000" w:themeColor="text1"/>
          <w:sz w:val="20"/>
        </w:rPr>
      </w:pPr>
      <w:r w:rsidRPr="002846DA">
        <w:rPr>
          <w:rFonts w:ascii="Arial" w:hAnsi="Arial" w:cs="Arial"/>
          <w:iCs/>
          <w:color w:val="000000" w:themeColor="text1"/>
          <w:sz w:val="20"/>
        </w:rPr>
        <w:t>Journal subscriptions</w:t>
      </w:r>
    </w:p>
    <w:p w14:paraId="050F1F91" w14:textId="77777777" w:rsidR="00B96230" w:rsidRPr="002846DA" w:rsidRDefault="00B96230" w:rsidP="00B96230">
      <w:pPr>
        <w:rPr>
          <w:rFonts w:ascii="Arial" w:hAnsi="Arial" w:cs="Arial"/>
          <w:b/>
          <w:iCs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659"/>
        <w:gridCol w:w="1304"/>
        <w:gridCol w:w="2185"/>
        <w:gridCol w:w="2165"/>
      </w:tblGrid>
      <w:tr w:rsidR="00B96230" w:rsidRPr="002846DA" w14:paraId="4438A457" w14:textId="0FFB0AA6" w:rsidTr="00317AA2">
        <w:trPr>
          <w:trHeight w:val="314"/>
        </w:trPr>
        <w:tc>
          <w:tcPr>
            <w:tcW w:w="10790" w:type="dxa"/>
            <w:gridSpan w:val="5"/>
          </w:tcPr>
          <w:p w14:paraId="2CD4485D" w14:textId="19A14849" w:rsidR="009E3F06" w:rsidRPr="002846DA" w:rsidRDefault="009E3F06" w:rsidP="00B43817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Budget Justification</w:t>
            </w:r>
          </w:p>
        </w:tc>
      </w:tr>
      <w:tr w:rsidR="009E3F06" w:rsidRPr="002846DA" w14:paraId="6E75351F" w14:textId="77777777" w:rsidTr="009E3F06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6866FA1" w14:textId="6AEB6AF4" w:rsidR="009E3F06" w:rsidRPr="002846DA" w:rsidRDefault="009E3F06" w:rsidP="00317AA2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PERSONNNEL (</w:t>
            </w:r>
            <w:r w:rsidR="00317AA2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e.g., research assistant, biostatistician</w:t>
            </w:r>
            <w:r w:rsidRPr="002846DA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)</w:t>
            </w:r>
          </w:p>
        </w:tc>
      </w:tr>
      <w:tr w:rsidR="009E3F06" w:rsidRPr="002846DA" w14:paraId="1C323AEE" w14:textId="77777777" w:rsidTr="00317AA2">
        <w:trPr>
          <w:trHeight w:val="332"/>
        </w:trPr>
        <w:tc>
          <w:tcPr>
            <w:tcW w:w="3477" w:type="dxa"/>
          </w:tcPr>
          <w:p w14:paraId="5C4D78CD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Name</w:t>
            </w:r>
          </w:p>
        </w:tc>
        <w:tc>
          <w:tcPr>
            <w:tcW w:w="1659" w:type="dxa"/>
          </w:tcPr>
          <w:p w14:paraId="232046C9" w14:textId="2C139C3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Role on Project</w:t>
            </w:r>
          </w:p>
        </w:tc>
        <w:tc>
          <w:tcPr>
            <w:tcW w:w="1304" w:type="dxa"/>
          </w:tcPr>
          <w:p w14:paraId="28485F98" w14:textId="38ADFBEA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Rate</w:t>
            </w:r>
          </w:p>
        </w:tc>
        <w:tc>
          <w:tcPr>
            <w:tcW w:w="2185" w:type="dxa"/>
          </w:tcPr>
          <w:p w14:paraId="7B880423" w14:textId="05A60266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Estimated Hours of Total Work</w:t>
            </w:r>
          </w:p>
        </w:tc>
        <w:tc>
          <w:tcPr>
            <w:tcW w:w="2165" w:type="dxa"/>
          </w:tcPr>
          <w:p w14:paraId="521C2131" w14:textId="51521D60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Total Cost</w:t>
            </w:r>
            <w:r w:rsidR="00B94B09"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 xml:space="preserve"> ($0.00)</w:t>
            </w:r>
          </w:p>
        </w:tc>
      </w:tr>
      <w:tr w:rsidR="009E3F06" w:rsidRPr="002846DA" w14:paraId="01572842" w14:textId="77777777" w:rsidTr="009E3F06">
        <w:trPr>
          <w:trHeight w:val="274"/>
        </w:trPr>
        <w:tc>
          <w:tcPr>
            <w:tcW w:w="3477" w:type="dxa"/>
          </w:tcPr>
          <w:p w14:paraId="2B2260FC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659" w:type="dxa"/>
          </w:tcPr>
          <w:p w14:paraId="60EF7212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304" w:type="dxa"/>
          </w:tcPr>
          <w:p w14:paraId="5CF8042A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185" w:type="dxa"/>
          </w:tcPr>
          <w:p w14:paraId="31C4A11E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165" w:type="dxa"/>
          </w:tcPr>
          <w:p w14:paraId="53C9D758" w14:textId="509CD19D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</w:tr>
      <w:tr w:rsidR="009E3F06" w:rsidRPr="002846DA" w14:paraId="0B854D60" w14:textId="77777777" w:rsidTr="009E3F06">
        <w:trPr>
          <w:trHeight w:val="274"/>
        </w:trPr>
        <w:tc>
          <w:tcPr>
            <w:tcW w:w="3477" w:type="dxa"/>
          </w:tcPr>
          <w:p w14:paraId="7BC001A0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659" w:type="dxa"/>
          </w:tcPr>
          <w:p w14:paraId="100B542F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304" w:type="dxa"/>
          </w:tcPr>
          <w:p w14:paraId="1DA948B2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185" w:type="dxa"/>
          </w:tcPr>
          <w:p w14:paraId="0256A24B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165" w:type="dxa"/>
          </w:tcPr>
          <w:p w14:paraId="07B024ED" w14:textId="5F5284DD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</w:tr>
      <w:tr w:rsidR="009E3F06" w:rsidRPr="002846DA" w14:paraId="644893D0" w14:textId="77777777" w:rsidTr="009E3F06">
        <w:trPr>
          <w:trHeight w:val="274"/>
        </w:trPr>
        <w:tc>
          <w:tcPr>
            <w:tcW w:w="3477" w:type="dxa"/>
          </w:tcPr>
          <w:p w14:paraId="40E7088A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659" w:type="dxa"/>
          </w:tcPr>
          <w:p w14:paraId="7A3F7C55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304" w:type="dxa"/>
          </w:tcPr>
          <w:p w14:paraId="7091BFCA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185" w:type="dxa"/>
          </w:tcPr>
          <w:p w14:paraId="22778C6A" w14:textId="7777777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165" w:type="dxa"/>
          </w:tcPr>
          <w:p w14:paraId="13F6207A" w14:textId="4B561817" w:rsidR="009E3F06" w:rsidRPr="002846DA" w:rsidRDefault="009E3F06" w:rsidP="009E3F06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</w:p>
        </w:tc>
      </w:tr>
      <w:tr w:rsidR="009E3F06" w:rsidRPr="002846DA" w14:paraId="7664B9AD" w14:textId="77777777" w:rsidTr="009E3F06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47D94CD1" w14:textId="6BB71C63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NON-PERSONNEL</w:t>
            </w:r>
            <w:r w:rsidR="009B6972" w:rsidRPr="002846DA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 xml:space="preserve"> </w:t>
            </w:r>
          </w:p>
        </w:tc>
      </w:tr>
      <w:tr w:rsidR="009E3F06" w:rsidRPr="002846DA" w14:paraId="41C1538A" w14:textId="66E8EB41" w:rsidTr="009E3F06">
        <w:trPr>
          <w:trHeight w:val="584"/>
        </w:trPr>
        <w:tc>
          <w:tcPr>
            <w:tcW w:w="3477" w:type="dxa"/>
          </w:tcPr>
          <w:p w14:paraId="4C056696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659" w:type="dxa"/>
          </w:tcPr>
          <w:p w14:paraId="7B796DFB" w14:textId="74C547CE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Item/Service</w:t>
            </w:r>
          </w:p>
        </w:tc>
        <w:tc>
          <w:tcPr>
            <w:tcW w:w="1304" w:type="dxa"/>
          </w:tcPr>
          <w:p w14:paraId="7C7D2333" w14:textId="79395EBA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Number of Items</w:t>
            </w:r>
          </w:p>
        </w:tc>
        <w:tc>
          <w:tcPr>
            <w:tcW w:w="2185" w:type="dxa"/>
          </w:tcPr>
          <w:p w14:paraId="67BC66D1" w14:textId="2F383134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Cost Per Item</w:t>
            </w:r>
          </w:p>
        </w:tc>
        <w:tc>
          <w:tcPr>
            <w:tcW w:w="2165" w:type="dxa"/>
          </w:tcPr>
          <w:p w14:paraId="109603CB" w14:textId="1675D31B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Total Cost</w:t>
            </w:r>
            <w:r w:rsidR="00B94B09"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 xml:space="preserve"> ($0.00)</w:t>
            </w:r>
          </w:p>
        </w:tc>
      </w:tr>
      <w:tr w:rsidR="009E3F06" w:rsidRPr="002846DA" w14:paraId="2D5721AC" w14:textId="661C3ACA" w:rsidTr="009E3F06">
        <w:tc>
          <w:tcPr>
            <w:tcW w:w="3477" w:type="dxa"/>
          </w:tcPr>
          <w:p w14:paraId="30AEB963" w14:textId="2B7F0C7F" w:rsidR="009E3F06" w:rsidRPr="002846DA" w:rsidRDefault="00DE220C" w:rsidP="00DE220C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Equipment/Software</w:t>
            </w:r>
          </w:p>
        </w:tc>
        <w:tc>
          <w:tcPr>
            <w:tcW w:w="1659" w:type="dxa"/>
          </w:tcPr>
          <w:p w14:paraId="4F2C422E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304" w:type="dxa"/>
          </w:tcPr>
          <w:p w14:paraId="6FF3BAA5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85" w:type="dxa"/>
          </w:tcPr>
          <w:p w14:paraId="744C4745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65" w:type="dxa"/>
          </w:tcPr>
          <w:p w14:paraId="6408527D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</w:tr>
      <w:tr w:rsidR="009E3F06" w:rsidRPr="002846DA" w14:paraId="5D37AF16" w14:textId="2E516FF6" w:rsidTr="009E3F06">
        <w:tc>
          <w:tcPr>
            <w:tcW w:w="3477" w:type="dxa"/>
          </w:tcPr>
          <w:p w14:paraId="02B383DA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659" w:type="dxa"/>
          </w:tcPr>
          <w:p w14:paraId="1A69B739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304" w:type="dxa"/>
          </w:tcPr>
          <w:p w14:paraId="64A6B848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85" w:type="dxa"/>
          </w:tcPr>
          <w:p w14:paraId="6AF8934C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65" w:type="dxa"/>
          </w:tcPr>
          <w:p w14:paraId="0540EF16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</w:tr>
      <w:tr w:rsidR="009E3F06" w:rsidRPr="002846DA" w14:paraId="1D876051" w14:textId="2720D3BE" w:rsidTr="009E3F06">
        <w:trPr>
          <w:trHeight w:val="314"/>
        </w:trPr>
        <w:tc>
          <w:tcPr>
            <w:tcW w:w="3477" w:type="dxa"/>
          </w:tcPr>
          <w:p w14:paraId="3C44CF29" w14:textId="33D9C1CF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Participant Incentives</w:t>
            </w:r>
            <w:r w:rsidR="00965514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 xml:space="preserve"> (e.g., gift cards)</w:t>
            </w:r>
          </w:p>
        </w:tc>
        <w:tc>
          <w:tcPr>
            <w:tcW w:w="1659" w:type="dxa"/>
          </w:tcPr>
          <w:p w14:paraId="52213087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304" w:type="dxa"/>
          </w:tcPr>
          <w:p w14:paraId="5E4F9C2F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85" w:type="dxa"/>
          </w:tcPr>
          <w:p w14:paraId="2F279B8E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65" w:type="dxa"/>
          </w:tcPr>
          <w:p w14:paraId="3167F511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</w:tr>
      <w:tr w:rsidR="009E3F06" w:rsidRPr="002846DA" w14:paraId="0631D217" w14:textId="7C316D3B" w:rsidTr="009E3F06">
        <w:trPr>
          <w:trHeight w:val="233"/>
        </w:trPr>
        <w:tc>
          <w:tcPr>
            <w:tcW w:w="3477" w:type="dxa"/>
          </w:tcPr>
          <w:p w14:paraId="6D86D312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659" w:type="dxa"/>
          </w:tcPr>
          <w:p w14:paraId="3A673A49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304" w:type="dxa"/>
          </w:tcPr>
          <w:p w14:paraId="2533D218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85" w:type="dxa"/>
          </w:tcPr>
          <w:p w14:paraId="500FB8D0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65" w:type="dxa"/>
          </w:tcPr>
          <w:p w14:paraId="0F386B65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</w:tr>
      <w:tr w:rsidR="009E3F06" w:rsidRPr="002846DA" w14:paraId="441D3463" w14:textId="77777777" w:rsidTr="009E3F06">
        <w:trPr>
          <w:trHeight w:val="233"/>
        </w:trPr>
        <w:tc>
          <w:tcPr>
            <w:tcW w:w="3477" w:type="dxa"/>
          </w:tcPr>
          <w:p w14:paraId="1880A5CD" w14:textId="43ECEE0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 xml:space="preserve">Other expenses </w:t>
            </w:r>
            <w:r w:rsidR="00965514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>(e.g., food, transcription services)</w:t>
            </w:r>
          </w:p>
        </w:tc>
        <w:tc>
          <w:tcPr>
            <w:tcW w:w="1659" w:type="dxa"/>
          </w:tcPr>
          <w:p w14:paraId="1A6576CD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304" w:type="dxa"/>
          </w:tcPr>
          <w:p w14:paraId="418B5B55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85" w:type="dxa"/>
          </w:tcPr>
          <w:p w14:paraId="1A3BA2F3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65" w:type="dxa"/>
          </w:tcPr>
          <w:p w14:paraId="7CE6FA4C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</w:tr>
      <w:tr w:rsidR="009E3F06" w:rsidRPr="002846DA" w14:paraId="699823DD" w14:textId="77777777" w:rsidTr="009E3F06">
        <w:trPr>
          <w:trHeight w:val="233"/>
        </w:trPr>
        <w:tc>
          <w:tcPr>
            <w:tcW w:w="3477" w:type="dxa"/>
          </w:tcPr>
          <w:p w14:paraId="19C6F1EF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659" w:type="dxa"/>
          </w:tcPr>
          <w:p w14:paraId="003C0E15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1304" w:type="dxa"/>
          </w:tcPr>
          <w:p w14:paraId="1AF4EE35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85" w:type="dxa"/>
          </w:tcPr>
          <w:p w14:paraId="41633209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2165" w:type="dxa"/>
          </w:tcPr>
          <w:p w14:paraId="15834FC6" w14:textId="77777777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</w:p>
        </w:tc>
      </w:tr>
      <w:tr w:rsidR="009E3F06" w:rsidRPr="002846DA" w14:paraId="6BDFE59B" w14:textId="77777777" w:rsidTr="009E3F06">
        <w:trPr>
          <w:trHeight w:val="233"/>
        </w:trPr>
        <w:tc>
          <w:tcPr>
            <w:tcW w:w="8625" w:type="dxa"/>
            <w:gridSpan w:val="4"/>
            <w:shd w:val="clear" w:color="auto" w:fill="D9D9D9" w:themeFill="background1" w:themeFillShade="D9"/>
          </w:tcPr>
          <w:p w14:paraId="6BD237BA" w14:textId="4ECCAC3A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21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21"/>
              </w:rPr>
              <w:t>Total Cost (not to exceed $3,000)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7AB0CE1B" w14:textId="1CF81406" w:rsidR="009E3F06" w:rsidRPr="002846DA" w:rsidRDefault="009E3F06" w:rsidP="00B96230">
            <w:pPr>
              <w:rPr>
                <w:rFonts w:ascii="Arial" w:hAnsi="Arial" w:cs="Arial"/>
                <w:b/>
                <w:iCs/>
                <w:color w:val="000000" w:themeColor="text1"/>
                <w:sz w:val="21"/>
              </w:rPr>
            </w:pPr>
            <w:r w:rsidRPr="002846DA">
              <w:rPr>
                <w:rFonts w:ascii="Arial" w:hAnsi="Arial" w:cs="Arial"/>
                <w:b/>
                <w:iCs/>
                <w:color w:val="000000" w:themeColor="text1"/>
                <w:sz w:val="21"/>
              </w:rPr>
              <w:t>$</w:t>
            </w:r>
          </w:p>
        </w:tc>
      </w:tr>
    </w:tbl>
    <w:p w14:paraId="19C91D68" w14:textId="1146968D" w:rsidR="00AD78D0" w:rsidRDefault="00AD78D0" w:rsidP="00B96230">
      <w:pPr>
        <w:rPr>
          <w:rFonts w:ascii="Arial" w:hAnsi="Arial" w:cs="Arial"/>
          <w:b/>
          <w:iCs/>
          <w:color w:val="000000" w:themeColor="text1"/>
          <w:sz w:val="20"/>
        </w:rPr>
      </w:pPr>
    </w:p>
    <w:p w14:paraId="373283DF" w14:textId="377B1E43" w:rsidR="007341EC" w:rsidRDefault="007341EC">
      <w:pPr>
        <w:rPr>
          <w:rFonts w:ascii="Arial" w:hAnsi="Arial" w:cs="Arial"/>
          <w:b/>
          <w:iCs/>
          <w:color w:val="000000" w:themeColor="text1"/>
          <w:sz w:val="20"/>
        </w:rPr>
      </w:pPr>
      <w:r>
        <w:rPr>
          <w:rFonts w:ascii="Arial" w:hAnsi="Arial" w:cs="Arial"/>
          <w:b/>
          <w:iCs/>
          <w:color w:val="000000" w:themeColor="text1"/>
          <w:sz w:val="20"/>
        </w:rPr>
        <w:br w:type="page"/>
      </w:r>
    </w:p>
    <w:p w14:paraId="0944D45F" w14:textId="77777777" w:rsidR="007341EC" w:rsidRDefault="007341EC" w:rsidP="00B96230">
      <w:pPr>
        <w:rPr>
          <w:rFonts w:ascii="Arial" w:hAnsi="Arial" w:cs="Arial"/>
          <w:b/>
          <w:iCs/>
          <w:color w:val="000000" w:themeColor="text1"/>
          <w:sz w:val="20"/>
        </w:rPr>
      </w:pPr>
    </w:p>
    <w:p w14:paraId="4EEDBA13" w14:textId="77777777" w:rsidR="007341EC" w:rsidRDefault="007341EC" w:rsidP="00B96230">
      <w:pPr>
        <w:rPr>
          <w:rFonts w:ascii="Arial" w:hAnsi="Arial" w:cs="Arial"/>
          <w:b/>
          <w:iCs/>
          <w:color w:val="000000" w:themeColor="text1"/>
          <w:sz w:val="20"/>
        </w:rPr>
      </w:pPr>
    </w:p>
    <w:p w14:paraId="2C4CD2B9" w14:textId="29FEFDCB" w:rsidR="007341EC" w:rsidRDefault="007341EC" w:rsidP="001C2C98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  <w:r>
        <w:rPr>
          <w:rFonts w:ascii="Arial" w:hAnsi="Arial" w:cs="Arial"/>
          <w:b/>
          <w:iCs/>
          <w:color w:val="000000" w:themeColor="text1"/>
          <w:sz w:val="20"/>
        </w:rPr>
        <w:t>Project Mentor and Scholarly Concentration Leader Support Form</w:t>
      </w:r>
    </w:p>
    <w:p w14:paraId="1A3CCFDC" w14:textId="77777777" w:rsidR="007341EC" w:rsidRDefault="007341EC" w:rsidP="007341EC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</w:p>
    <w:p w14:paraId="1ABADE6A" w14:textId="2E8B9E31" w:rsidR="007341EC" w:rsidRPr="003E7365" w:rsidRDefault="00FE4B0A" w:rsidP="007341EC">
      <w:pPr>
        <w:rPr>
          <w:rFonts w:ascii="Arial" w:hAnsi="Arial" w:cs="Arial"/>
          <w:b/>
          <w:iCs/>
          <w:color w:val="000000" w:themeColor="text1"/>
          <w:sz w:val="20"/>
          <w:u w:val="single"/>
        </w:rPr>
      </w:pPr>
      <w:r>
        <w:rPr>
          <w:rFonts w:ascii="Arial" w:hAnsi="Arial" w:cs="Arial"/>
          <w:b/>
          <w:iCs/>
          <w:color w:val="000000" w:themeColor="text1"/>
          <w:sz w:val="20"/>
        </w:rPr>
        <w:t>Your signature below</w:t>
      </w:r>
      <w:r w:rsidR="007341EC" w:rsidRPr="007341EC">
        <w:rPr>
          <w:rFonts w:ascii="Arial" w:hAnsi="Arial" w:cs="Arial"/>
          <w:b/>
          <w:iCs/>
          <w:color w:val="000000" w:themeColor="text1"/>
          <w:sz w:val="20"/>
        </w:rPr>
        <w:t xml:space="preserve"> indicate</w:t>
      </w:r>
      <w:r>
        <w:rPr>
          <w:rFonts w:ascii="Arial" w:hAnsi="Arial" w:cs="Arial"/>
          <w:b/>
          <w:iCs/>
          <w:color w:val="000000" w:themeColor="text1"/>
          <w:sz w:val="20"/>
        </w:rPr>
        <w:t>s</w:t>
      </w:r>
      <w:r w:rsidR="007341EC" w:rsidRPr="007341EC">
        <w:rPr>
          <w:rFonts w:ascii="Arial" w:hAnsi="Arial" w:cs="Arial"/>
          <w:b/>
          <w:iCs/>
          <w:color w:val="000000" w:themeColor="text1"/>
          <w:sz w:val="20"/>
        </w:rPr>
        <w:t xml:space="preserve"> that </w:t>
      </w:r>
      <w:r>
        <w:rPr>
          <w:rFonts w:ascii="Arial" w:hAnsi="Arial" w:cs="Arial"/>
          <w:b/>
          <w:iCs/>
          <w:color w:val="000000" w:themeColor="text1"/>
          <w:sz w:val="20"/>
        </w:rPr>
        <w:t>you have</w:t>
      </w:r>
      <w:r w:rsidR="003E7365">
        <w:rPr>
          <w:rFonts w:ascii="Arial" w:hAnsi="Arial" w:cs="Arial"/>
          <w:b/>
          <w:iCs/>
          <w:color w:val="000000" w:themeColor="text1"/>
          <w:sz w:val="20"/>
        </w:rPr>
        <w:t xml:space="preserve"> reviewed and approve</w:t>
      </w:r>
      <w:r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  <w:r w:rsidR="007341EC" w:rsidRPr="007341EC">
        <w:rPr>
          <w:rFonts w:ascii="Arial" w:hAnsi="Arial" w:cs="Arial"/>
          <w:b/>
          <w:iCs/>
          <w:color w:val="000000" w:themeColor="text1"/>
          <w:sz w:val="20"/>
        </w:rPr>
        <w:t>the resident’s grant application and project proposal.</w:t>
      </w:r>
      <w:r w:rsidR="0050703D"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  <w:r w:rsidR="0050703D" w:rsidRPr="003E7365">
        <w:rPr>
          <w:rFonts w:ascii="Arial" w:hAnsi="Arial" w:cs="Arial"/>
          <w:b/>
          <w:iCs/>
          <w:color w:val="000000" w:themeColor="text1"/>
          <w:sz w:val="20"/>
          <w:u w:val="single"/>
        </w:rPr>
        <w:t xml:space="preserve">Applications will not be reviewed without these signatures. </w:t>
      </w:r>
    </w:p>
    <w:p w14:paraId="41E0888D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36DFCB95" w14:textId="77777777" w:rsidR="007341EC" w:rsidRPr="007341EC" w:rsidRDefault="007341EC" w:rsidP="007341EC">
      <w:pPr>
        <w:jc w:val="center"/>
        <w:rPr>
          <w:rFonts w:ascii="Arial" w:hAnsi="Arial" w:cs="Arial"/>
          <w:iCs/>
          <w:color w:val="000000" w:themeColor="text1"/>
          <w:sz w:val="20"/>
        </w:rPr>
      </w:pPr>
    </w:p>
    <w:p w14:paraId="4C862EFD" w14:textId="4DA8F784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  <w:r w:rsidRPr="007341EC">
        <w:rPr>
          <w:rFonts w:ascii="Arial" w:hAnsi="Arial" w:cs="Arial"/>
          <w:iCs/>
          <w:color w:val="000000" w:themeColor="text1"/>
          <w:sz w:val="20"/>
        </w:rPr>
        <w:t>Primary Project Mentor Name:</w:t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  <w:t xml:space="preserve">Date: </w:t>
      </w:r>
    </w:p>
    <w:p w14:paraId="053B17F7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42DF65C4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0F4FECBE" w14:textId="0839F504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  <w:r w:rsidRPr="007341EC">
        <w:rPr>
          <w:rFonts w:ascii="Arial" w:hAnsi="Arial" w:cs="Arial"/>
          <w:iCs/>
          <w:color w:val="000000" w:themeColor="text1"/>
          <w:sz w:val="20"/>
        </w:rPr>
        <w:t xml:space="preserve">Primary Project Mentor Signature: </w:t>
      </w:r>
    </w:p>
    <w:p w14:paraId="52C59120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19D4F283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47131DE5" w14:textId="33FEF2AE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  <w:r w:rsidRPr="007341EC">
        <w:rPr>
          <w:rFonts w:ascii="Arial" w:hAnsi="Arial" w:cs="Arial"/>
          <w:iCs/>
          <w:color w:val="000000" w:themeColor="text1"/>
          <w:sz w:val="20"/>
        </w:rPr>
        <w:t>Scholarly Concentration Leader Name:</w:t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ab/>
      </w:r>
      <w:r w:rsidR="0050703D">
        <w:rPr>
          <w:rFonts w:ascii="Arial" w:hAnsi="Arial" w:cs="Arial"/>
          <w:iCs/>
          <w:color w:val="000000" w:themeColor="text1"/>
          <w:sz w:val="20"/>
        </w:rPr>
        <w:tab/>
      </w:r>
      <w:r w:rsidRPr="007341EC">
        <w:rPr>
          <w:rFonts w:ascii="Arial" w:hAnsi="Arial" w:cs="Arial"/>
          <w:iCs/>
          <w:color w:val="000000" w:themeColor="text1"/>
          <w:sz w:val="20"/>
        </w:rPr>
        <w:t xml:space="preserve">Date: </w:t>
      </w:r>
    </w:p>
    <w:p w14:paraId="436EB8C0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1FF5DE45" w14:textId="77777777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</w:p>
    <w:p w14:paraId="365CBC88" w14:textId="52C75BCB" w:rsidR="007341EC" w:rsidRPr="007341EC" w:rsidRDefault="007341EC" w:rsidP="007341EC">
      <w:pPr>
        <w:rPr>
          <w:rFonts w:ascii="Arial" w:hAnsi="Arial" w:cs="Arial"/>
          <w:iCs/>
          <w:color w:val="000000" w:themeColor="text1"/>
          <w:sz w:val="20"/>
        </w:rPr>
      </w:pPr>
      <w:r w:rsidRPr="007341EC">
        <w:rPr>
          <w:rFonts w:ascii="Arial" w:hAnsi="Arial" w:cs="Arial"/>
          <w:iCs/>
          <w:color w:val="000000" w:themeColor="text1"/>
          <w:sz w:val="20"/>
        </w:rPr>
        <w:t xml:space="preserve">Scholarly Concentration Leader Signature: </w:t>
      </w:r>
      <w:bookmarkEnd w:id="0"/>
    </w:p>
    <w:sectPr w:rsidR="007341EC" w:rsidRPr="007341EC" w:rsidSect="00DD3966">
      <w:headerReference w:type="even" r:id="rId11"/>
      <w:footerReference w:type="default" r:id="rId12"/>
      <w:footerReference w:type="first" r:id="rId13"/>
      <w:pgSz w:w="12240" w:h="15840" w:code="1"/>
      <w:pgMar w:top="522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EC69" w14:textId="77777777" w:rsidR="00C8150A" w:rsidRDefault="00C8150A">
      <w:r>
        <w:separator/>
      </w:r>
    </w:p>
  </w:endnote>
  <w:endnote w:type="continuationSeparator" w:id="0">
    <w:p w14:paraId="0BB49165" w14:textId="77777777" w:rsidR="00C8150A" w:rsidRDefault="00C8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E04A" w14:textId="02404FFB" w:rsidR="00B005A1" w:rsidRPr="002A0C08" w:rsidRDefault="00B005A1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 w:rsidRPr="002A0C08">
      <w:rPr>
        <w:rFonts w:ascii="Arial" w:hAnsi="Arial" w:cs="Arial"/>
        <w:sz w:val="16"/>
        <w:szCs w:val="16"/>
      </w:rPr>
      <w:t xml:space="preserve">Page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DD1877">
      <w:rPr>
        <w:rStyle w:val="PageNumber"/>
        <w:rFonts w:ascii="Arial" w:hAnsi="Arial" w:cs="Arial"/>
        <w:noProof/>
        <w:sz w:val="16"/>
        <w:szCs w:val="16"/>
      </w:rPr>
      <w:t>4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DD1877">
      <w:rPr>
        <w:rStyle w:val="PageNumber"/>
        <w:rFonts w:ascii="Arial" w:hAnsi="Arial" w:cs="Arial"/>
        <w:noProof/>
        <w:sz w:val="16"/>
        <w:szCs w:val="16"/>
      </w:rPr>
      <w:t>5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7203451B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6626" w14:textId="7E8D2542" w:rsidR="00B005A1" w:rsidRPr="00591D2B" w:rsidRDefault="00B005A1" w:rsidP="00591D2B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rPr>
        <w:rStyle w:val="PageNumber"/>
        <w:rFonts w:ascii="Arial" w:hAnsi="Arial" w:cs="Arial"/>
        <w:sz w:val="16"/>
        <w:szCs w:val="16"/>
      </w:rPr>
    </w:pPr>
    <w:r w:rsidRPr="00591D2B">
      <w:rPr>
        <w:rFonts w:ascii="Arial" w:hAnsi="Arial" w:cs="Arial"/>
        <w:sz w:val="16"/>
        <w:szCs w:val="16"/>
      </w:rPr>
      <w:t xml:space="preserve">Page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DD1877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DD1877">
      <w:rPr>
        <w:rStyle w:val="PageNumber"/>
        <w:rFonts w:ascii="Arial" w:hAnsi="Arial" w:cs="Arial"/>
        <w:noProof/>
        <w:sz w:val="16"/>
        <w:szCs w:val="16"/>
      </w:rPr>
      <w:t>5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6D2D" w14:textId="77777777" w:rsidR="00C8150A" w:rsidRDefault="00C8150A">
      <w:r>
        <w:separator/>
      </w:r>
    </w:p>
  </w:footnote>
  <w:footnote w:type="continuationSeparator" w:id="0">
    <w:p w14:paraId="026DD338" w14:textId="77777777" w:rsidR="00C8150A" w:rsidRDefault="00C8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DE20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F251A" w14:textId="77777777" w:rsidR="00B005A1" w:rsidRDefault="00B0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CE02AD72"/>
    <w:lvl w:ilvl="0" w:tplc="BCD49C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A09062A0">
      <w:start w:val="1"/>
      <w:numFmt w:val="lowerLetter"/>
      <w:lvlText w:val="%2."/>
      <w:lvlJc w:val="left"/>
      <w:pPr>
        <w:ind w:left="108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2FDD7A8D"/>
    <w:multiLevelType w:val="hybridMultilevel"/>
    <w:tmpl w:val="8EC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64A4EEC"/>
    <w:multiLevelType w:val="hybridMultilevel"/>
    <w:tmpl w:val="DE9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0686"/>
    <w:multiLevelType w:val="hybridMultilevel"/>
    <w:tmpl w:val="D488E12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9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241B8"/>
    <w:multiLevelType w:val="hybridMultilevel"/>
    <w:tmpl w:val="D87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72D53700"/>
    <w:multiLevelType w:val="hybridMultilevel"/>
    <w:tmpl w:val="EA04225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0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4"/>
  </w:num>
  <w:num w:numId="5">
    <w:abstractNumId w:val="28"/>
  </w:num>
  <w:num w:numId="6">
    <w:abstractNumId w:val="37"/>
  </w:num>
  <w:num w:numId="7">
    <w:abstractNumId w:val="27"/>
  </w:num>
  <w:num w:numId="8">
    <w:abstractNumId w:val="14"/>
  </w:num>
  <w:num w:numId="9">
    <w:abstractNumId w:val="26"/>
  </w:num>
  <w:num w:numId="10">
    <w:abstractNumId w:val="5"/>
  </w:num>
  <w:num w:numId="11">
    <w:abstractNumId w:val="16"/>
  </w:num>
  <w:num w:numId="12">
    <w:abstractNumId w:val="33"/>
  </w:num>
  <w:num w:numId="13">
    <w:abstractNumId w:val="21"/>
  </w:num>
  <w:num w:numId="14">
    <w:abstractNumId w:val="39"/>
  </w:num>
  <w:num w:numId="15">
    <w:abstractNumId w:val="15"/>
  </w:num>
  <w:num w:numId="16">
    <w:abstractNumId w:val="19"/>
  </w:num>
  <w:num w:numId="17">
    <w:abstractNumId w:val="31"/>
  </w:num>
  <w:num w:numId="18">
    <w:abstractNumId w:val="18"/>
  </w:num>
  <w:num w:numId="19">
    <w:abstractNumId w:val="13"/>
  </w:num>
  <w:num w:numId="20">
    <w:abstractNumId w:val="40"/>
  </w:num>
  <w:num w:numId="21">
    <w:abstractNumId w:val="8"/>
  </w:num>
  <w:num w:numId="22">
    <w:abstractNumId w:val="38"/>
  </w:num>
  <w:num w:numId="23">
    <w:abstractNumId w:val="29"/>
  </w:num>
  <w:num w:numId="24">
    <w:abstractNumId w:val="17"/>
  </w:num>
  <w:num w:numId="25">
    <w:abstractNumId w:val="34"/>
  </w:num>
  <w:num w:numId="26">
    <w:abstractNumId w:val="2"/>
  </w:num>
  <w:num w:numId="27">
    <w:abstractNumId w:val="0"/>
  </w:num>
  <w:num w:numId="28">
    <w:abstractNumId w:val="20"/>
  </w:num>
  <w:num w:numId="29">
    <w:abstractNumId w:val="12"/>
  </w:num>
  <w:num w:numId="30">
    <w:abstractNumId w:val="22"/>
  </w:num>
  <w:num w:numId="31">
    <w:abstractNumId w:val="4"/>
  </w:num>
  <w:num w:numId="32">
    <w:abstractNumId w:val="3"/>
  </w:num>
  <w:num w:numId="33">
    <w:abstractNumId w:val="36"/>
  </w:num>
  <w:num w:numId="34">
    <w:abstractNumId w:val="32"/>
  </w:num>
  <w:num w:numId="35">
    <w:abstractNumId w:val="10"/>
  </w:num>
  <w:num w:numId="36">
    <w:abstractNumId w:val="1"/>
  </w:num>
  <w:num w:numId="37">
    <w:abstractNumId w:val="35"/>
  </w:num>
  <w:num w:numId="38">
    <w:abstractNumId w:val="25"/>
  </w:num>
  <w:num w:numId="39">
    <w:abstractNumId w:val="23"/>
  </w:num>
  <w:num w:numId="40">
    <w:abstractNumId w:val="3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11685"/>
    <w:rsid w:val="00012BD5"/>
    <w:rsid w:val="00020766"/>
    <w:rsid w:val="00026BFA"/>
    <w:rsid w:val="00030657"/>
    <w:rsid w:val="00034552"/>
    <w:rsid w:val="00034E64"/>
    <w:rsid w:val="00036E5A"/>
    <w:rsid w:val="0004046B"/>
    <w:rsid w:val="0004158D"/>
    <w:rsid w:val="000415C9"/>
    <w:rsid w:val="000416E4"/>
    <w:rsid w:val="00042FEA"/>
    <w:rsid w:val="00044535"/>
    <w:rsid w:val="0004635E"/>
    <w:rsid w:val="000500EF"/>
    <w:rsid w:val="00052B6D"/>
    <w:rsid w:val="00054520"/>
    <w:rsid w:val="00055906"/>
    <w:rsid w:val="00057B4E"/>
    <w:rsid w:val="000609B4"/>
    <w:rsid w:val="00062FC0"/>
    <w:rsid w:val="0006537C"/>
    <w:rsid w:val="000711A4"/>
    <w:rsid w:val="00071B47"/>
    <w:rsid w:val="00081F9F"/>
    <w:rsid w:val="00083709"/>
    <w:rsid w:val="00084AB6"/>
    <w:rsid w:val="00086AF3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169C"/>
    <w:rsid w:val="000B40DF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5AC6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4E1C"/>
    <w:rsid w:val="00146A98"/>
    <w:rsid w:val="00146EA9"/>
    <w:rsid w:val="001541A5"/>
    <w:rsid w:val="001602CC"/>
    <w:rsid w:val="00160F7A"/>
    <w:rsid w:val="00162CAF"/>
    <w:rsid w:val="00162F22"/>
    <w:rsid w:val="00163ABA"/>
    <w:rsid w:val="00163BE7"/>
    <w:rsid w:val="00163E85"/>
    <w:rsid w:val="0016723D"/>
    <w:rsid w:val="0017348A"/>
    <w:rsid w:val="0017744C"/>
    <w:rsid w:val="00181186"/>
    <w:rsid w:val="001846C5"/>
    <w:rsid w:val="001877C8"/>
    <w:rsid w:val="001907E3"/>
    <w:rsid w:val="00194C91"/>
    <w:rsid w:val="001A2155"/>
    <w:rsid w:val="001B54DE"/>
    <w:rsid w:val="001C08EA"/>
    <w:rsid w:val="001C1E89"/>
    <w:rsid w:val="001C2C98"/>
    <w:rsid w:val="001C302B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5A62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35861"/>
    <w:rsid w:val="00237C73"/>
    <w:rsid w:val="002411B7"/>
    <w:rsid w:val="00241A2B"/>
    <w:rsid w:val="00242DD9"/>
    <w:rsid w:val="00243491"/>
    <w:rsid w:val="0024532E"/>
    <w:rsid w:val="00246662"/>
    <w:rsid w:val="00246960"/>
    <w:rsid w:val="00247327"/>
    <w:rsid w:val="00250930"/>
    <w:rsid w:val="00251328"/>
    <w:rsid w:val="002522D6"/>
    <w:rsid w:val="002554BD"/>
    <w:rsid w:val="00260177"/>
    <w:rsid w:val="0027016C"/>
    <w:rsid w:val="0027251F"/>
    <w:rsid w:val="0027334C"/>
    <w:rsid w:val="002829DC"/>
    <w:rsid w:val="002846DA"/>
    <w:rsid w:val="00284B9A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4F1"/>
    <w:rsid w:val="002B0C47"/>
    <w:rsid w:val="002B245B"/>
    <w:rsid w:val="002B3FD2"/>
    <w:rsid w:val="002B4583"/>
    <w:rsid w:val="002B4753"/>
    <w:rsid w:val="002B558E"/>
    <w:rsid w:val="002B612B"/>
    <w:rsid w:val="002C2CF5"/>
    <w:rsid w:val="002C48C2"/>
    <w:rsid w:val="002C497B"/>
    <w:rsid w:val="002C4CB0"/>
    <w:rsid w:val="002D107C"/>
    <w:rsid w:val="002D17BD"/>
    <w:rsid w:val="002D5A8E"/>
    <w:rsid w:val="002D6296"/>
    <w:rsid w:val="002D68B3"/>
    <w:rsid w:val="002E0ADC"/>
    <w:rsid w:val="002E1AAC"/>
    <w:rsid w:val="002E45A1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17AA2"/>
    <w:rsid w:val="00324257"/>
    <w:rsid w:val="003253BE"/>
    <w:rsid w:val="0032629B"/>
    <w:rsid w:val="003323AD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A0B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041"/>
    <w:rsid w:val="003C4F44"/>
    <w:rsid w:val="003C6AC7"/>
    <w:rsid w:val="003D697A"/>
    <w:rsid w:val="003D7876"/>
    <w:rsid w:val="003E4843"/>
    <w:rsid w:val="003E7365"/>
    <w:rsid w:val="003F3AE1"/>
    <w:rsid w:val="004000C0"/>
    <w:rsid w:val="00402F5F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10"/>
    <w:rsid w:val="00445C24"/>
    <w:rsid w:val="00446930"/>
    <w:rsid w:val="00452D66"/>
    <w:rsid w:val="00454212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4B82"/>
    <w:rsid w:val="004A559B"/>
    <w:rsid w:val="004A5CC7"/>
    <w:rsid w:val="004A5CF8"/>
    <w:rsid w:val="004A6753"/>
    <w:rsid w:val="004A6C50"/>
    <w:rsid w:val="004B0466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58E3"/>
    <w:rsid w:val="004D76E9"/>
    <w:rsid w:val="004E54F0"/>
    <w:rsid w:val="004E5E95"/>
    <w:rsid w:val="004F0D73"/>
    <w:rsid w:val="004F2E18"/>
    <w:rsid w:val="004F69C9"/>
    <w:rsid w:val="005038D4"/>
    <w:rsid w:val="0050451A"/>
    <w:rsid w:val="0050703D"/>
    <w:rsid w:val="00507447"/>
    <w:rsid w:val="005104BA"/>
    <w:rsid w:val="00512570"/>
    <w:rsid w:val="00512F50"/>
    <w:rsid w:val="0051525B"/>
    <w:rsid w:val="00515BB9"/>
    <w:rsid w:val="00522E66"/>
    <w:rsid w:val="00533456"/>
    <w:rsid w:val="005373A2"/>
    <w:rsid w:val="005416F2"/>
    <w:rsid w:val="005422B3"/>
    <w:rsid w:val="00544F29"/>
    <w:rsid w:val="00547BC0"/>
    <w:rsid w:val="005503BC"/>
    <w:rsid w:val="005519BF"/>
    <w:rsid w:val="005529FB"/>
    <w:rsid w:val="005541B0"/>
    <w:rsid w:val="00560447"/>
    <w:rsid w:val="00560C99"/>
    <w:rsid w:val="00561D43"/>
    <w:rsid w:val="0056460A"/>
    <w:rsid w:val="005648EA"/>
    <w:rsid w:val="00564A52"/>
    <w:rsid w:val="005707F0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C4DE2"/>
    <w:rsid w:val="005C7B65"/>
    <w:rsid w:val="005D178D"/>
    <w:rsid w:val="005D252F"/>
    <w:rsid w:val="005D3713"/>
    <w:rsid w:val="005D3C20"/>
    <w:rsid w:val="005D420D"/>
    <w:rsid w:val="005D47B9"/>
    <w:rsid w:val="005D6373"/>
    <w:rsid w:val="005D7A36"/>
    <w:rsid w:val="005E105E"/>
    <w:rsid w:val="005E3A9D"/>
    <w:rsid w:val="005E5033"/>
    <w:rsid w:val="005E556A"/>
    <w:rsid w:val="005E5AFF"/>
    <w:rsid w:val="005E6AA5"/>
    <w:rsid w:val="005E6F58"/>
    <w:rsid w:val="005F44C4"/>
    <w:rsid w:val="006003BE"/>
    <w:rsid w:val="0060083C"/>
    <w:rsid w:val="006030ED"/>
    <w:rsid w:val="006050EB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74247"/>
    <w:rsid w:val="00682172"/>
    <w:rsid w:val="0068240F"/>
    <w:rsid w:val="0068255B"/>
    <w:rsid w:val="006851CB"/>
    <w:rsid w:val="00687CD6"/>
    <w:rsid w:val="006902CB"/>
    <w:rsid w:val="00691D81"/>
    <w:rsid w:val="00693949"/>
    <w:rsid w:val="006953E5"/>
    <w:rsid w:val="0069544F"/>
    <w:rsid w:val="006A05A2"/>
    <w:rsid w:val="006A120D"/>
    <w:rsid w:val="006A71AE"/>
    <w:rsid w:val="006A7D6D"/>
    <w:rsid w:val="006B1BB2"/>
    <w:rsid w:val="006B5295"/>
    <w:rsid w:val="006B65DD"/>
    <w:rsid w:val="006C1F9F"/>
    <w:rsid w:val="006C688B"/>
    <w:rsid w:val="006C7711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2BE9"/>
    <w:rsid w:val="0070303E"/>
    <w:rsid w:val="00704F5E"/>
    <w:rsid w:val="00705F8C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341EC"/>
    <w:rsid w:val="00740289"/>
    <w:rsid w:val="00747902"/>
    <w:rsid w:val="007479E8"/>
    <w:rsid w:val="007509A2"/>
    <w:rsid w:val="00755DE1"/>
    <w:rsid w:val="0075691A"/>
    <w:rsid w:val="00763010"/>
    <w:rsid w:val="0076348F"/>
    <w:rsid w:val="007642D0"/>
    <w:rsid w:val="00764450"/>
    <w:rsid w:val="0076765D"/>
    <w:rsid w:val="00774971"/>
    <w:rsid w:val="00774BE5"/>
    <w:rsid w:val="00780ECF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C6F07"/>
    <w:rsid w:val="007C79C3"/>
    <w:rsid w:val="007D5519"/>
    <w:rsid w:val="007D72E7"/>
    <w:rsid w:val="007E0DB6"/>
    <w:rsid w:val="007E1AE3"/>
    <w:rsid w:val="007E229D"/>
    <w:rsid w:val="007E234B"/>
    <w:rsid w:val="007E2FA4"/>
    <w:rsid w:val="007E5290"/>
    <w:rsid w:val="007E5D3F"/>
    <w:rsid w:val="007F2028"/>
    <w:rsid w:val="007F2B47"/>
    <w:rsid w:val="007F35AE"/>
    <w:rsid w:val="008041DF"/>
    <w:rsid w:val="00806531"/>
    <w:rsid w:val="00806C22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87E73"/>
    <w:rsid w:val="00890F32"/>
    <w:rsid w:val="00892870"/>
    <w:rsid w:val="008A03D3"/>
    <w:rsid w:val="008A0F8F"/>
    <w:rsid w:val="008A2B76"/>
    <w:rsid w:val="008A655F"/>
    <w:rsid w:val="008B0D91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1B47"/>
    <w:rsid w:val="008D68C3"/>
    <w:rsid w:val="008D6EAC"/>
    <w:rsid w:val="008E0A06"/>
    <w:rsid w:val="008E3966"/>
    <w:rsid w:val="008E5084"/>
    <w:rsid w:val="008E7626"/>
    <w:rsid w:val="008F0486"/>
    <w:rsid w:val="008F1E0A"/>
    <w:rsid w:val="008F4223"/>
    <w:rsid w:val="008F668A"/>
    <w:rsid w:val="0090085A"/>
    <w:rsid w:val="00901376"/>
    <w:rsid w:val="00901766"/>
    <w:rsid w:val="009064D6"/>
    <w:rsid w:val="0091020E"/>
    <w:rsid w:val="00911125"/>
    <w:rsid w:val="009150EC"/>
    <w:rsid w:val="0091532A"/>
    <w:rsid w:val="009160B7"/>
    <w:rsid w:val="00916F06"/>
    <w:rsid w:val="009218EE"/>
    <w:rsid w:val="00927815"/>
    <w:rsid w:val="00927D9C"/>
    <w:rsid w:val="009305AE"/>
    <w:rsid w:val="009333AA"/>
    <w:rsid w:val="00935D9A"/>
    <w:rsid w:val="00942399"/>
    <w:rsid w:val="00942578"/>
    <w:rsid w:val="00944C20"/>
    <w:rsid w:val="00947027"/>
    <w:rsid w:val="00950E5E"/>
    <w:rsid w:val="00953284"/>
    <w:rsid w:val="00954543"/>
    <w:rsid w:val="00955CB3"/>
    <w:rsid w:val="00956A59"/>
    <w:rsid w:val="00961D26"/>
    <w:rsid w:val="00961EC4"/>
    <w:rsid w:val="00965007"/>
    <w:rsid w:val="00965514"/>
    <w:rsid w:val="00974EEF"/>
    <w:rsid w:val="0097619A"/>
    <w:rsid w:val="00976D2C"/>
    <w:rsid w:val="00976EF7"/>
    <w:rsid w:val="009804E3"/>
    <w:rsid w:val="00984326"/>
    <w:rsid w:val="00984DB5"/>
    <w:rsid w:val="00985031"/>
    <w:rsid w:val="0098608C"/>
    <w:rsid w:val="00991D65"/>
    <w:rsid w:val="009961D4"/>
    <w:rsid w:val="00996E28"/>
    <w:rsid w:val="009A0D5E"/>
    <w:rsid w:val="009A107E"/>
    <w:rsid w:val="009A3256"/>
    <w:rsid w:val="009A5944"/>
    <w:rsid w:val="009A6A70"/>
    <w:rsid w:val="009B254E"/>
    <w:rsid w:val="009B3871"/>
    <w:rsid w:val="009B6972"/>
    <w:rsid w:val="009B7C4E"/>
    <w:rsid w:val="009C08E6"/>
    <w:rsid w:val="009C0BA8"/>
    <w:rsid w:val="009C1F99"/>
    <w:rsid w:val="009C2A6F"/>
    <w:rsid w:val="009C2C91"/>
    <w:rsid w:val="009C4023"/>
    <w:rsid w:val="009C4754"/>
    <w:rsid w:val="009C5A53"/>
    <w:rsid w:val="009C7274"/>
    <w:rsid w:val="009D10BD"/>
    <w:rsid w:val="009D13C1"/>
    <w:rsid w:val="009D1F79"/>
    <w:rsid w:val="009D3ED3"/>
    <w:rsid w:val="009D4567"/>
    <w:rsid w:val="009D5159"/>
    <w:rsid w:val="009D5667"/>
    <w:rsid w:val="009D688F"/>
    <w:rsid w:val="009D6994"/>
    <w:rsid w:val="009D70A4"/>
    <w:rsid w:val="009E2A3F"/>
    <w:rsid w:val="009E3F06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58B5"/>
    <w:rsid w:val="00A27177"/>
    <w:rsid w:val="00A311C8"/>
    <w:rsid w:val="00A34456"/>
    <w:rsid w:val="00A357B8"/>
    <w:rsid w:val="00A358D3"/>
    <w:rsid w:val="00A37226"/>
    <w:rsid w:val="00A40A0F"/>
    <w:rsid w:val="00A4558E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2B32"/>
    <w:rsid w:val="00AB325B"/>
    <w:rsid w:val="00AB34FF"/>
    <w:rsid w:val="00AB51D5"/>
    <w:rsid w:val="00AB543C"/>
    <w:rsid w:val="00AB6F6A"/>
    <w:rsid w:val="00AC516A"/>
    <w:rsid w:val="00AC5C5B"/>
    <w:rsid w:val="00AC77E1"/>
    <w:rsid w:val="00AC77E7"/>
    <w:rsid w:val="00AD0616"/>
    <w:rsid w:val="00AD1F00"/>
    <w:rsid w:val="00AD6F01"/>
    <w:rsid w:val="00AD738B"/>
    <w:rsid w:val="00AD78D0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AF3BF2"/>
    <w:rsid w:val="00AF4A27"/>
    <w:rsid w:val="00B005A1"/>
    <w:rsid w:val="00B04FBE"/>
    <w:rsid w:val="00B1308E"/>
    <w:rsid w:val="00B13817"/>
    <w:rsid w:val="00B14572"/>
    <w:rsid w:val="00B17884"/>
    <w:rsid w:val="00B2084A"/>
    <w:rsid w:val="00B2139E"/>
    <w:rsid w:val="00B23EE0"/>
    <w:rsid w:val="00B23EEB"/>
    <w:rsid w:val="00B24D6D"/>
    <w:rsid w:val="00B25569"/>
    <w:rsid w:val="00B25DE7"/>
    <w:rsid w:val="00B26B71"/>
    <w:rsid w:val="00B27AC1"/>
    <w:rsid w:val="00B30343"/>
    <w:rsid w:val="00B333F7"/>
    <w:rsid w:val="00B33C74"/>
    <w:rsid w:val="00B34000"/>
    <w:rsid w:val="00B34B04"/>
    <w:rsid w:val="00B41121"/>
    <w:rsid w:val="00B41178"/>
    <w:rsid w:val="00B41A4C"/>
    <w:rsid w:val="00B4221B"/>
    <w:rsid w:val="00B42A4D"/>
    <w:rsid w:val="00B43817"/>
    <w:rsid w:val="00B44C14"/>
    <w:rsid w:val="00B46DB3"/>
    <w:rsid w:val="00B47E15"/>
    <w:rsid w:val="00B50DDD"/>
    <w:rsid w:val="00B5211A"/>
    <w:rsid w:val="00B56E0A"/>
    <w:rsid w:val="00B603A2"/>
    <w:rsid w:val="00B61B03"/>
    <w:rsid w:val="00B63649"/>
    <w:rsid w:val="00B64290"/>
    <w:rsid w:val="00B65375"/>
    <w:rsid w:val="00B6567B"/>
    <w:rsid w:val="00B65C84"/>
    <w:rsid w:val="00B66A44"/>
    <w:rsid w:val="00B7000D"/>
    <w:rsid w:val="00B71E89"/>
    <w:rsid w:val="00B74AE8"/>
    <w:rsid w:val="00B7613C"/>
    <w:rsid w:val="00B80591"/>
    <w:rsid w:val="00B816CE"/>
    <w:rsid w:val="00B81FBA"/>
    <w:rsid w:val="00B83C84"/>
    <w:rsid w:val="00B84049"/>
    <w:rsid w:val="00B84173"/>
    <w:rsid w:val="00B8566C"/>
    <w:rsid w:val="00B87636"/>
    <w:rsid w:val="00B91ED7"/>
    <w:rsid w:val="00B92110"/>
    <w:rsid w:val="00B936EC"/>
    <w:rsid w:val="00B94B09"/>
    <w:rsid w:val="00B94F14"/>
    <w:rsid w:val="00B96230"/>
    <w:rsid w:val="00BA0158"/>
    <w:rsid w:val="00BA0B5C"/>
    <w:rsid w:val="00BA282E"/>
    <w:rsid w:val="00BA6AFD"/>
    <w:rsid w:val="00BA7ABA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BF4053"/>
    <w:rsid w:val="00C00EEC"/>
    <w:rsid w:val="00C01F86"/>
    <w:rsid w:val="00C02B83"/>
    <w:rsid w:val="00C030A3"/>
    <w:rsid w:val="00C038C9"/>
    <w:rsid w:val="00C05033"/>
    <w:rsid w:val="00C06258"/>
    <w:rsid w:val="00C1057E"/>
    <w:rsid w:val="00C12D31"/>
    <w:rsid w:val="00C1433B"/>
    <w:rsid w:val="00C2121A"/>
    <w:rsid w:val="00C216E9"/>
    <w:rsid w:val="00C21992"/>
    <w:rsid w:val="00C24A10"/>
    <w:rsid w:val="00C24A44"/>
    <w:rsid w:val="00C3041D"/>
    <w:rsid w:val="00C30FCA"/>
    <w:rsid w:val="00C31CFC"/>
    <w:rsid w:val="00C321BE"/>
    <w:rsid w:val="00C370AA"/>
    <w:rsid w:val="00C402FB"/>
    <w:rsid w:val="00C41568"/>
    <w:rsid w:val="00C42071"/>
    <w:rsid w:val="00C433A0"/>
    <w:rsid w:val="00C46269"/>
    <w:rsid w:val="00C520D2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048"/>
    <w:rsid w:val="00C7615D"/>
    <w:rsid w:val="00C77F70"/>
    <w:rsid w:val="00C8150A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2AD0"/>
    <w:rsid w:val="00C9356B"/>
    <w:rsid w:val="00C93812"/>
    <w:rsid w:val="00CA42B2"/>
    <w:rsid w:val="00CA45FF"/>
    <w:rsid w:val="00CA5052"/>
    <w:rsid w:val="00CA6619"/>
    <w:rsid w:val="00CB466A"/>
    <w:rsid w:val="00CB6989"/>
    <w:rsid w:val="00CB6B95"/>
    <w:rsid w:val="00CB7BF0"/>
    <w:rsid w:val="00CC01CE"/>
    <w:rsid w:val="00CC1B58"/>
    <w:rsid w:val="00CC7056"/>
    <w:rsid w:val="00CD1E5B"/>
    <w:rsid w:val="00CD2927"/>
    <w:rsid w:val="00CD2DA3"/>
    <w:rsid w:val="00CD72F7"/>
    <w:rsid w:val="00CD7E9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78B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6F54"/>
    <w:rsid w:val="00D4235E"/>
    <w:rsid w:val="00D43E5A"/>
    <w:rsid w:val="00D45ED4"/>
    <w:rsid w:val="00D5023E"/>
    <w:rsid w:val="00D52ADD"/>
    <w:rsid w:val="00D534E7"/>
    <w:rsid w:val="00D57BEB"/>
    <w:rsid w:val="00D626F1"/>
    <w:rsid w:val="00D62D75"/>
    <w:rsid w:val="00D6495C"/>
    <w:rsid w:val="00D659AD"/>
    <w:rsid w:val="00D70F78"/>
    <w:rsid w:val="00D73A92"/>
    <w:rsid w:val="00D743CF"/>
    <w:rsid w:val="00D7586E"/>
    <w:rsid w:val="00D75FB8"/>
    <w:rsid w:val="00D76BA9"/>
    <w:rsid w:val="00D80090"/>
    <w:rsid w:val="00D83638"/>
    <w:rsid w:val="00D855FD"/>
    <w:rsid w:val="00D86785"/>
    <w:rsid w:val="00D91F2F"/>
    <w:rsid w:val="00D9553C"/>
    <w:rsid w:val="00DA05AE"/>
    <w:rsid w:val="00DA158B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1877"/>
    <w:rsid w:val="00DD3966"/>
    <w:rsid w:val="00DD3C1A"/>
    <w:rsid w:val="00DD3D62"/>
    <w:rsid w:val="00DD3F64"/>
    <w:rsid w:val="00DD4F85"/>
    <w:rsid w:val="00DD62E7"/>
    <w:rsid w:val="00DD7246"/>
    <w:rsid w:val="00DE220C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3F9F"/>
    <w:rsid w:val="00E25EC5"/>
    <w:rsid w:val="00E2671E"/>
    <w:rsid w:val="00E304B4"/>
    <w:rsid w:val="00E32829"/>
    <w:rsid w:val="00E358A9"/>
    <w:rsid w:val="00E359D4"/>
    <w:rsid w:val="00E42AD9"/>
    <w:rsid w:val="00E44234"/>
    <w:rsid w:val="00E45218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3F00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76862"/>
    <w:rsid w:val="00E77E09"/>
    <w:rsid w:val="00E8250C"/>
    <w:rsid w:val="00E909F1"/>
    <w:rsid w:val="00E90DA0"/>
    <w:rsid w:val="00E91429"/>
    <w:rsid w:val="00E93E6A"/>
    <w:rsid w:val="00E940F9"/>
    <w:rsid w:val="00E95232"/>
    <w:rsid w:val="00E955B9"/>
    <w:rsid w:val="00EA0507"/>
    <w:rsid w:val="00EA39DD"/>
    <w:rsid w:val="00EA5D7F"/>
    <w:rsid w:val="00EA5E2D"/>
    <w:rsid w:val="00EA621C"/>
    <w:rsid w:val="00EA6923"/>
    <w:rsid w:val="00EA7287"/>
    <w:rsid w:val="00EA7DBA"/>
    <w:rsid w:val="00EB2308"/>
    <w:rsid w:val="00EB3045"/>
    <w:rsid w:val="00EC0CD6"/>
    <w:rsid w:val="00EC3B96"/>
    <w:rsid w:val="00EC41A1"/>
    <w:rsid w:val="00ED27B2"/>
    <w:rsid w:val="00ED50E8"/>
    <w:rsid w:val="00EE18B1"/>
    <w:rsid w:val="00EE3269"/>
    <w:rsid w:val="00EE3842"/>
    <w:rsid w:val="00EE7F5E"/>
    <w:rsid w:val="00EF64A8"/>
    <w:rsid w:val="00EF7182"/>
    <w:rsid w:val="00EF745B"/>
    <w:rsid w:val="00F007C8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44C5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2BF"/>
    <w:rsid w:val="00F94BD5"/>
    <w:rsid w:val="00F95DEF"/>
    <w:rsid w:val="00FA0204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B0A"/>
    <w:rsid w:val="00FE4C2D"/>
    <w:rsid w:val="00FE4C3B"/>
    <w:rsid w:val="00FE522C"/>
    <w:rsid w:val="00FE5D69"/>
    <w:rsid w:val="00FE65AF"/>
    <w:rsid w:val="00FE6ACE"/>
    <w:rsid w:val="00FF2409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AB62D"/>
  <w15:docId w15:val="{DFD80F1A-94A2-4A36-A693-6B3027B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996E2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71E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71E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rsid w:val="00DD3D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C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0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oks@stanfordchildren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eas@stanfor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Rasika Behl</cp:lastModifiedBy>
  <cp:revision>6</cp:revision>
  <cp:lastPrinted>2017-10-19T19:54:00Z</cp:lastPrinted>
  <dcterms:created xsi:type="dcterms:W3CDTF">2019-09-24T22:42:00Z</dcterms:created>
  <dcterms:modified xsi:type="dcterms:W3CDTF">2019-11-19T23:35:00Z</dcterms:modified>
</cp:coreProperties>
</file>