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43547" w14:textId="51FEC32B" w:rsidR="00066AEB" w:rsidRPr="00C61439" w:rsidRDefault="000467A9" w:rsidP="006E07DA">
      <w:pPr>
        <w:jc w:val="both"/>
        <w:rPr>
          <w:rFonts w:asciiTheme="majorHAnsi" w:hAnsiTheme="majorHAnsi"/>
          <w:b/>
          <w:sz w:val="22"/>
          <w:szCs w:val="22"/>
        </w:rPr>
      </w:pPr>
      <w:r w:rsidRPr="00C61439">
        <w:rPr>
          <w:rFonts w:asciiTheme="majorHAnsi" w:hAnsiTheme="majorHAnsi"/>
          <w:b/>
          <w:sz w:val="22"/>
          <w:szCs w:val="22"/>
        </w:rPr>
        <w:t>Dear Vision Research Faculty (please share with any faculty we may have inadvertently missed, and your lab/research teams),</w:t>
      </w:r>
    </w:p>
    <w:p w14:paraId="62A24D03" w14:textId="30E0041E" w:rsidR="000467A9" w:rsidRDefault="000467A9" w:rsidP="006E07DA">
      <w:pPr>
        <w:jc w:val="both"/>
        <w:rPr>
          <w:rFonts w:asciiTheme="majorHAnsi" w:hAnsiTheme="majorHAnsi"/>
          <w:sz w:val="22"/>
          <w:szCs w:val="22"/>
        </w:rPr>
      </w:pPr>
    </w:p>
    <w:p w14:paraId="5BEE37EB" w14:textId="2F3954DC" w:rsidR="000467A9" w:rsidRDefault="000467A9" w:rsidP="000467A9">
      <w:pPr>
        <w:jc w:val="both"/>
        <w:rPr>
          <w:rFonts w:asciiTheme="majorHAnsi" w:hAnsiTheme="majorHAnsi"/>
          <w:sz w:val="22"/>
          <w:szCs w:val="22"/>
        </w:rPr>
      </w:pPr>
      <w:r>
        <w:rPr>
          <w:rFonts w:asciiTheme="majorHAnsi" w:hAnsiTheme="majorHAnsi"/>
          <w:sz w:val="22"/>
          <w:szCs w:val="22"/>
        </w:rPr>
        <w:t>I, along w</w:t>
      </w:r>
      <w:r w:rsidRPr="000467A9">
        <w:rPr>
          <w:rFonts w:asciiTheme="majorHAnsi" w:hAnsiTheme="majorHAnsi"/>
          <w:sz w:val="22"/>
          <w:szCs w:val="22"/>
        </w:rPr>
        <w:t xml:space="preserve">ith the four other </w:t>
      </w:r>
      <w:r>
        <w:rPr>
          <w:rFonts w:asciiTheme="majorHAnsi" w:hAnsiTheme="majorHAnsi"/>
          <w:sz w:val="22"/>
          <w:szCs w:val="22"/>
        </w:rPr>
        <w:t xml:space="preserve">P30 Vision Research </w:t>
      </w:r>
      <w:r w:rsidRPr="000467A9">
        <w:rPr>
          <w:rFonts w:asciiTheme="majorHAnsi" w:hAnsiTheme="majorHAnsi"/>
          <w:sz w:val="22"/>
          <w:szCs w:val="22"/>
        </w:rPr>
        <w:t xml:space="preserve">core directors </w:t>
      </w:r>
      <w:r w:rsidR="00A4522E">
        <w:rPr>
          <w:rFonts w:asciiTheme="majorHAnsi" w:hAnsiTheme="majorHAnsi"/>
          <w:sz w:val="22"/>
          <w:szCs w:val="22"/>
        </w:rPr>
        <w:t>Yang Hu</w:t>
      </w:r>
      <w:r w:rsidRPr="000467A9">
        <w:rPr>
          <w:rFonts w:asciiTheme="majorHAnsi" w:hAnsiTheme="majorHAnsi"/>
          <w:sz w:val="22"/>
          <w:szCs w:val="22"/>
        </w:rPr>
        <w:t>, Steve Baccus, Tirin Moore, and Tom Clandinin</w:t>
      </w:r>
      <w:r>
        <w:rPr>
          <w:rFonts w:asciiTheme="majorHAnsi" w:hAnsiTheme="majorHAnsi"/>
          <w:sz w:val="22"/>
          <w:szCs w:val="22"/>
        </w:rPr>
        <w:t xml:space="preserve">, </w:t>
      </w:r>
      <w:r w:rsidRPr="000467A9">
        <w:rPr>
          <w:rFonts w:asciiTheme="majorHAnsi" w:hAnsiTheme="majorHAnsi"/>
          <w:sz w:val="22"/>
          <w:szCs w:val="22"/>
        </w:rPr>
        <w:t>are happy to announce that our f</w:t>
      </w:r>
      <w:r>
        <w:rPr>
          <w:rFonts w:asciiTheme="majorHAnsi" w:hAnsiTheme="majorHAnsi"/>
          <w:sz w:val="22"/>
          <w:szCs w:val="22"/>
        </w:rPr>
        <w:t>our cores are open for proposals</w:t>
      </w:r>
      <w:r w:rsidR="00011C46">
        <w:rPr>
          <w:rFonts w:asciiTheme="majorHAnsi" w:hAnsiTheme="majorHAnsi"/>
          <w:sz w:val="22"/>
          <w:szCs w:val="22"/>
        </w:rPr>
        <w:t xml:space="preserve"> for Year 2</w:t>
      </w:r>
      <w:r>
        <w:rPr>
          <w:rFonts w:asciiTheme="majorHAnsi" w:hAnsiTheme="majorHAnsi"/>
          <w:sz w:val="22"/>
          <w:szCs w:val="22"/>
        </w:rPr>
        <w:t xml:space="preserve">.  </w:t>
      </w:r>
      <w:r w:rsidR="00687B85" w:rsidRPr="000467A9">
        <w:rPr>
          <w:rFonts w:asciiTheme="majorHAnsi" w:hAnsiTheme="majorHAnsi" w:cs="Arial"/>
          <w:sz w:val="22"/>
          <w:szCs w:val="22"/>
        </w:rPr>
        <w:t xml:space="preserve">Preference of support will be given to collaborative projects and to projects that represent the full spectrum of vision research at Stanford. Support is available to vision research investigators from all Stanford departments (e.g. Neurobiology, Ophthalmology, Biology, </w:t>
      </w:r>
      <w:proofErr w:type="gramStart"/>
      <w:r w:rsidR="00687B85" w:rsidRPr="000467A9">
        <w:rPr>
          <w:rFonts w:asciiTheme="majorHAnsi" w:hAnsiTheme="majorHAnsi" w:cs="Arial"/>
          <w:sz w:val="22"/>
          <w:szCs w:val="22"/>
        </w:rPr>
        <w:t>Psychology</w:t>
      </w:r>
      <w:proofErr w:type="gramEnd"/>
      <w:r w:rsidR="00687B85" w:rsidRPr="000467A9">
        <w:rPr>
          <w:rFonts w:asciiTheme="majorHAnsi" w:hAnsiTheme="majorHAnsi" w:cs="Arial"/>
          <w:sz w:val="22"/>
          <w:szCs w:val="22"/>
        </w:rPr>
        <w:t xml:space="preserve">). </w:t>
      </w:r>
      <w:r>
        <w:rPr>
          <w:rFonts w:asciiTheme="majorHAnsi" w:hAnsiTheme="majorHAnsi"/>
          <w:sz w:val="22"/>
          <w:szCs w:val="22"/>
        </w:rPr>
        <w:t>Please see below for instructions to submit proposals, and the text of the call for proposals below:</w:t>
      </w:r>
    </w:p>
    <w:p w14:paraId="338E722F" w14:textId="7ABF4EE9" w:rsidR="000467A9" w:rsidRDefault="000467A9" w:rsidP="000467A9">
      <w:pPr>
        <w:jc w:val="both"/>
        <w:rPr>
          <w:rFonts w:asciiTheme="majorHAnsi" w:hAnsiTheme="majorHAnsi"/>
          <w:sz w:val="22"/>
          <w:szCs w:val="22"/>
        </w:rPr>
      </w:pPr>
    </w:p>
    <w:p w14:paraId="184338AF" w14:textId="2FD1619B" w:rsidR="000467A9" w:rsidRDefault="000467A9" w:rsidP="000467A9">
      <w:pPr>
        <w:jc w:val="center"/>
        <w:rPr>
          <w:rFonts w:asciiTheme="majorHAnsi" w:hAnsiTheme="majorHAnsi"/>
          <w:sz w:val="22"/>
          <w:szCs w:val="22"/>
          <w:u w:val="single"/>
        </w:rPr>
      </w:pPr>
      <w:r w:rsidRPr="000467A9">
        <w:rPr>
          <w:rFonts w:asciiTheme="majorHAnsi" w:hAnsiTheme="majorHAnsi"/>
          <w:sz w:val="22"/>
          <w:szCs w:val="22"/>
          <w:u w:val="single"/>
        </w:rPr>
        <w:t>Instructions</w:t>
      </w:r>
    </w:p>
    <w:p w14:paraId="0E9A46F6" w14:textId="77777777" w:rsidR="000467A9" w:rsidRDefault="000467A9" w:rsidP="000467A9">
      <w:pPr>
        <w:jc w:val="center"/>
        <w:rPr>
          <w:rFonts w:asciiTheme="majorHAnsi" w:hAnsiTheme="majorHAnsi"/>
          <w:sz w:val="22"/>
          <w:szCs w:val="22"/>
          <w:u w:val="single"/>
        </w:rPr>
      </w:pPr>
    </w:p>
    <w:p w14:paraId="076CCFDD" w14:textId="77777777" w:rsidR="006B1EF4" w:rsidRPr="006B1EF4" w:rsidRDefault="006B1EF4" w:rsidP="006B1EF4">
      <w:pPr>
        <w:pStyle w:val="ListParagraph"/>
        <w:numPr>
          <w:ilvl w:val="0"/>
          <w:numId w:val="4"/>
        </w:numPr>
        <w:rPr>
          <w:rFonts w:asciiTheme="majorHAnsi" w:hAnsiTheme="majorHAnsi"/>
          <w:sz w:val="22"/>
          <w:szCs w:val="22"/>
          <w:u w:val="single"/>
        </w:rPr>
      </w:pPr>
      <w:r>
        <w:rPr>
          <w:rFonts w:asciiTheme="majorHAnsi" w:hAnsiTheme="majorHAnsi"/>
          <w:sz w:val="22"/>
          <w:szCs w:val="22"/>
        </w:rPr>
        <w:t>N</w:t>
      </w:r>
      <w:r w:rsidR="000467A9">
        <w:rPr>
          <w:rFonts w:asciiTheme="majorHAnsi" w:hAnsiTheme="majorHAnsi"/>
          <w:sz w:val="22"/>
          <w:szCs w:val="22"/>
        </w:rPr>
        <w:t xml:space="preserve">avigate to </w:t>
      </w:r>
      <w:hyperlink r:id="rId5" w:history="1">
        <w:r w:rsidRPr="003C6993">
          <w:rPr>
            <w:rStyle w:val="Hyperlink"/>
            <w:rFonts w:asciiTheme="majorHAnsi" w:hAnsiTheme="majorHAnsi"/>
            <w:sz w:val="22"/>
            <w:szCs w:val="22"/>
          </w:rPr>
          <w:t>http://med.stanford.edu/ophthalmology/research/P30_Vision_Research_Core/Submit_a_proposal.html</w:t>
        </w:r>
      </w:hyperlink>
      <w:r>
        <w:rPr>
          <w:rFonts w:asciiTheme="majorHAnsi" w:hAnsiTheme="majorHAnsi"/>
          <w:sz w:val="22"/>
          <w:szCs w:val="22"/>
        </w:rPr>
        <w:t xml:space="preserve"> and fill out the form.</w:t>
      </w:r>
    </w:p>
    <w:p w14:paraId="2E576C53" w14:textId="3C73FE25" w:rsidR="000467A9" w:rsidRPr="002831CA" w:rsidRDefault="006B1EF4" w:rsidP="006B1EF4">
      <w:pPr>
        <w:pStyle w:val="ListParagraph"/>
        <w:numPr>
          <w:ilvl w:val="0"/>
          <w:numId w:val="4"/>
        </w:numPr>
        <w:rPr>
          <w:rFonts w:asciiTheme="majorHAnsi" w:hAnsiTheme="majorHAnsi"/>
          <w:sz w:val="22"/>
          <w:szCs w:val="22"/>
          <w:u w:val="single"/>
        </w:rPr>
      </w:pPr>
      <w:r>
        <w:rPr>
          <w:rFonts w:asciiTheme="majorHAnsi" w:hAnsiTheme="majorHAnsi"/>
          <w:sz w:val="22"/>
          <w:szCs w:val="22"/>
        </w:rPr>
        <w:t xml:space="preserve">Please fill out on the first page administrative information, and </w:t>
      </w:r>
      <w:r w:rsidR="002831CA">
        <w:rPr>
          <w:rFonts w:asciiTheme="majorHAnsi" w:hAnsiTheme="majorHAnsi"/>
          <w:sz w:val="22"/>
          <w:szCs w:val="22"/>
        </w:rPr>
        <w:t xml:space="preserve">on the second </w:t>
      </w:r>
      <w:r w:rsidR="00D97CBA">
        <w:rPr>
          <w:rFonts w:asciiTheme="majorHAnsi" w:hAnsiTheme="majorHAnsi"/>
          <w:sz w:val="22"/>
          <w:szCs w:val="22"/>
        </w:rPr>
        <w:t>your response to the call for proposals (see below).</w:t>
      </w:r>
      <w:r>
        <w:rPr>
          <w:rFonts w:asciiTheme="majorHAnsi" w:hAnsiTheme="majorHAnsi"/>
          <w:sz w:val="22"/>
          <w:szCs w:val="22"/>
        </w:rPr>
        <w:t xml:space="preserve"> </w:t>
      </w:r>
    </w:p>
    <w:p w14:paraId="43D728F6" w14:textId="629502B0" w:rsidR="002831CA" w:rsidRPr="002831CA" w:rsidRDefault="002831CA" w:rsidP="00AE68C9">
      <w:pPr>
        <w:pStyle w:val="ListParagraph"/>
        <w:numPr>
          <w:ilvl w:val="0"/>
          <w:numId w:val="4"/>
        </w:numPr>
        <w:rPr>
          <w:rFonts w:asciiTheme="majorHAnsi" w:hAnsiTheme="majorHAnsi"/>
          <w:sz w:val="22"/>
          <w:szCs w:val="22"/>
          <w:u w:val="single"/>
        </w:rPr>
      </w:pPr>
      <w:r w:rsidRPr="002831CA">
        <w:rPr>
          <w:rFonts w:asciiTheme="majorHAnsi" w:hAnsiTheme="majorHAnsi"/>
          <w:sz w:val="22"/>
          <w:szCs w:val="22"/>
        </w:rPr>
        <w:t xml:space="preserve">If you have any questions, please contact our P30 Core administrator, Genai Bigornia, at </w:t>
      </w:r>
      <w:hyperlink r:id="rId6" w:history="1">
        <w:r w:rsidRPr="002831CA">
          <w:rPr>
            <w:rStyle w:val="Hyperlink"/>
            <w:rFonts w:asciiTheme="majorHAnsi" w:hAnsiTheme="majorHAnsi"/>
            <w:sz w:val="22"/>
            <w:szCs w:val="22"/>
          </w:rPr>
          <w:t>genaib@stanford.edu</w:t>
        </w:r>
      </w:hyperlink>
      <w:r w:rsidRPr="002831CA">
        <w:rPr>
          <w:rFonts w:asciiTheme="majorHAnsi" w:hAnsiTheme="majorHAnsi"/>
          <w:sz w:val="22"/>
          <w:szCs w:val="22"/>
        </w:rPr>
        <w:t>.</w:t>
      </w:r>
    </w:p>
    <w:p w14:paraId="25098E48" w14:textId="77777777" w:rsidR="000467A9" w:rsidRPr="000467A9" w:rsidRDefault="000467A9" w:rsidP="006E07DA">
      <w:pPr>
        <w:jc w:val="both"/>
        <w:rPr>
          <w:rFonts w:asciiTheme="majorHAnsi" w:hAnsiTheme="majorHAnsi"/>
          <w:sz w:val="22"/>
          <w:szCs w:val="22"/>
        </w:rPr>
      </w:pPr>
    </w:p>
    <w:p w14:paraId="28E5DAEC" w14:textId="758AAC3E" w:rsidR="002B33E1" w:rsidRPr="000467A9" w:rsidRDefault="002B33E1" w:rsidP="000467A9">
      <w:pPr>
        <w:jc w:val="center"/>
        <w:rPr>
          <w:rFonts w:asciiTheme="majorHAnsi" w:hAnsiTheme="majorHAnsi" w:cs="Arial"/>
          <w:sz w:val="22"/>
          <w:szCs w:val="22"/>
          <w:u w:val="single"/>
        </w:rPr>
      </w:pPr>
      <w:r w:rsidRPr="000467A9">
        <w:rPr>
          <w:rFonts w:asciiTheme="majorHAnsi" w:hAnsiTheme="majorHAnsi" w:cs="Arial"/>
          <w:sz w:val="22"/>
          <w:szCs w:val="22"/>
          <w:u w:val="single"/>
        </w:rPr>
        <w:t>Call for Proposals</w:t>
      </w:r>
      <w:r w:rsidR="000467A9" w:rsidRPr="000467A9">
        <w:rPr>
          <w:rFonts w:asciiTheme="majorHAnsi" w:hAnsiTheme="majorHAnsi" w:cs="Arial"/>
          <w:sz w:val="22"/>
          <w:szCs w:val="22"/>
          <w:u w:val="single"/>
        </w:rPr>
        <w:t>:  P30 Computational Core</w:t>
      </w:r>
    </w:p>
    <w:p w14:paraId="150C6A67" w14:textId="77777777" w:rsidR="002B33E1" w:rsidRPr="000467A9" w:rsidRDefault="002B33E1" w:rsidP="006E07DA">
      <w:pPr>
        <w:jc w:val="both"/>
        <w:rPr>
          <w:rFonts w:asciiTheme="majorHAnsi" w:hAnsiTheme="majorHAnsi"/>
          <w:sz w:val="22"/>
          <w:szCs w:val="22"/>
        </w:rPr>
      </w:pPr>
    </w:p>
    <w:p w14:paraId="23EA2FA1" w14:textId="77777777" w:rsidR="00981C0C" w:rsidRPr="000467A9" w:rsidRDefault="006E07DA" w:rsidP="006E07DA">
      <w:pPr>
        <w:jc w:val="both"/>
        <w:rPr>
          <w:rFonts w:asciiTheme="majorHAnsi" w:hAnsiTheme="majorHAnsi"/>
          <w:sz w:val="22"/>
          <w:szCs w:val="22"/>
        </w:rPr>
      </w:pPr>
      <w:r w:rsidRPr="000467A9">
        <w:rPr>
          <w:rFonts w:asciiTheme="majorHAnsi" w:hAnsiTheme="majorHAnsi"/>
          <w:sz w:val="22"/>
          <w:szCs w:val="22"/>
        </w:rPr>
        <w:t xml:space="preserve">The computational core has funds to support </w:t>
      </w:r>
      <w:r w:rsidR="00341BF6" w:rsidRPr="000467A9">
        <w:rPr>
          <w:rFonts w:asciiTheme="majorHAnsi" w:hAnsiTheme="majorHAnsi"/>
          <w:sz w:val="22"/>
          <w:szCs w:val="22"/>
        </w:rPr>
        <w:t xml:space="preserve">vision </w:t>
      </w:r>
      <w:r w:rsidRPr="000467A9">
        <w:rPr>
          <w:rFonts w:asciiTheme="majorHAnsi" w:hAnsiTheme="majorHAnsi"/>
          <w:sz w:val="22"/>
          <w:szCs w:val="22"/>
        </w:rPr>
        <w:t xml:space="preserve">research by offsetting a portion of costs for shared </w:t>
      </w:r>
      <w:r w:rsidR="00007EBB" w:rsidRPr="000467A9">
        <w:rPr>
          <w:rFonts w:asciiTheme="majorHAnsi" w:hAnsiTheme="majorHAnsi"/>
          <w:sz w:val="22"/>
          <w:szCs w:val="22"/>
        </w:rPr>
        <w:t xml:space="preserve">computational </w:t>
      </w:r>
      <w:r w:rsidR="00341BF6" w:rsidRPr="000467A9">
        <w:rPr>
          <w:rFonts w:asciiTheme="majorHAnsi" w:hAnsiTheme="majorHAnsi"/>
          <w:sz w:val="22"/>
          <w:szCs w:val="22"/>
        </w:rPr>
        <w:t xml:space="preserve">resources </w:t>
      </w:r>
      <w:r w:rsidR="00784C77" w:rsidRPr="000467A9">
        <w:rPr>
          <w:rFonts w:asciiTheme="majorHAnsi" w:hAnsiTheme="majorHAnsi"/>
          <w:sz w:val="22"/>
          <w:szCs w:val="22"/>
        </w:rPr>
        <w:t xml:space="preserve">such as </w:t>
      </w:r>
      <w:r w:rsidR="00007EBB" w:rsidRPr="000467A9">
        <w:rPr>
          <w:rFonts w:asciiTheme="majorHAnsi" w:hAnsiTheme="majorHAnsi"/>
          <w:sz w:val="22"/>
          <w:szCs w:val="22"/>
        </w:rPr>
        <w:t>f</w:t>
      </w:r>
      <w:r w:rsidR="00341BF6" w:rsidRPr="000467A9">
        <w:rPr>
          <w:rFonts w:asciiTheme="majorHAnsi" w:hAnsiTheme="majorHAnsi"/>
          <w:sz w:val="22"/>
          <w:szCs w:val="22"/>
        </w:rPr>
        <w:t>or</w:t>
      </w:r>
      <w:r w:rsidR="00981C0C" w:rsidRPr="000467A9">
        <w:rPr>
          <w:rFonts w:asciiTheme="majorHAnsi" w:hAnsiTheme="majorHAnsi"/>
          <w:sz w:val="22"/>
          <w:szCs w:val="22"/>
        </w:rPr>
        <w:t>,</w:t>
      </w:r>
    </w:p>
    <w:p w14:paraId="6ADB9226" w14:textId="73EF1A85" w:rsidR="00981C0C" w:rsidRPr="000467A9" w:rsidRDefault="006E07DA" w:rsidP="00D0597F">
      <w:pPr>
        <w:pStyle w:val="ListParagraph"/>
        <w:numPr>
          <w:ilvl w:val="0"/>
          <w:numId w:val="2"/>
        </w:numPr>
        <w:jc w:val="both"/>
        <w:rPr>
          <w:rFonts w:asciiTheme="majorHAnsi" w:hAnsiTheme="majorHAnsi"/>
          <w:sz w:val="22"/>
          <w:szCs w:val="22"/>
        </w:rPr>
      </w:pPr>
      <w:proofErr w:type="gramStart"/>
      <w:r w:rsidRPr="000467A9">
        <w:rPr>
          <w:rFonts w:asciiTheme="majorHAnsi" w:hAnsiTheme="majorHAnsi"/>
          <w:sz w:val="22"/>
          <w:szCs w:val="22"/>
        </w:rPr>
        <w:t>high</w:t>
      </w:r>
      <w:proofErr w:type="gramEnd"/>
      <w:r w:rsidRPr="000467A9">
        <w:rPr>
          <w:rFonts w:asciiTheme="majorHAnsi" w:hAnsiTheme="majorHAnsi"/>
          <w:sz w:val="22"/>
          <w:szCs w:val="22"/>
        </w:rPr>
        <w:t xml:space="preserve"> performance computing and remote storage</w:t>
      </w:r>
      <w:r w:rsidR="007816FD" w:rsidRPr="000467A9">
        <w:rPr>
          <w:rFonts w:asciiTheme="majorHAnsi" w:hAnsiTheme="majorHAnsi"/>
          <w:sz w:val="22"/>
          <w:szCs w:val="22"/>
        </w:rPr>
        <w:t>. Th</w:t>
      </w:r>
      <w:r w:rsidR="00687B85">
        <w:rPr>
          <w:rFonts w:asciiTheme="majorHAnsi" w:hAnsiTheme="majorHAnsi"/>
          <w:sz w:val="22"/>
          <w:szCs w:val="22"/>
        </w:rPr>
        <w:t>is</w:t>
      </w:r>
      <w:r w:rsidR="007816FD" w:rsidRPr="000467A9">
        <w:rPr>
          <w:rFonts w:asciiTheme="majorHAnsi" w:hAnsiTheme="majorHAnsi"/>
          <w:sz w:val="22"/>
          <w:szCs w:val="22"/>
        </w:rPr>
        <w:t xml:space="preserve"> includes services for large capacity networked storage and high performance GPU computing </w:t>
      </w:r>
      <w:r w:rsidRPr="000467A9">
        <w:rPr>
          <w:rFonts w:asciiTheme="majorHAnsi" w:hAnsiTheme="majorHAnsi"/>
          <w:sz w:val="22"/>
          <w:szCs w:val="22"/>
        </w:rPr>
        <w:t xml:space="preserve">hardware and advanced system administrative support </w:t>
      </w:r>
      <w:r w:rsidR="007816FD" w:rsidRPr="000467A9">
        <w:rPr>
          <w:rFonts w:asciiTheme="majorHAnsi" w:hAnsiTheme="majorHAnsi"/>
          <w:sz w:val="22"/>
          <w:szCs w:val="22"/>
        </w:rPr>
        <w:t>to</w:t>
      </w:r>
      <w:r w:rsidRPr="000467A9">
        <w:rPr>
          <w:rFonts w:asciiTheme="majorHAnsi" w:hAnsiTheme="majorHAnsi"/>
          <w:sz w:val="22"/>
          <w:szCs w:val="22"/>
        </w:rPr>
        <w:t xml:space="preserve"> aid in the design of novel computational approaches</w:t>
      </w:r>
      <w:r w:rsidR="00981C0C" w:rsidRPr="000467A9">
        <w:rPr>
          <w:rFonts w:asciiTheme="majorHAnsi" w:hAnsiTheme="majorHAnsi"/>
          <w:sz w:val="22"/>
          <w:szCs w:val="22"/>
        </w:rPr>
        <w:t>,</w:t>
      </w:r>
      <w:r w:rsidR="007816FD" w:rsidRPr="000467A9">
        <w:rPr>
          <w:rFonts w:asciiTheme="majorHAnsi" w:hAnsiTheme="majorHAnsi"/>
          <w:sz w:val="22"/>
          <w:szCs w:val="22"/>
        </w:rPr>
        <w:t xml:space="preserve"> </w:t>
      </w:r>
    </w:p>
    <w:p w14:paraId="22B91569" w14:textId="33B1E9F7" w:rsidR="00981C0C" w:rsidRPr="000467A9" w:rsidRDefault="00066AEB" w:rsidP="00D0597F">
      <w:pPr>
        <w:pStyle w:val="ListParagraph"/>
        <w:numPr>
          <w:ilvl w:val="0"/>
          <w:numId w:val="2"/>
        </w:numPr>
        <w:jc w:val="both"/>
        <w:rPr>
          <w:rFonts w:asciiTheme="majorHAnsi" w:hAnsiTheme="majorHAnsi"/>
          <w:sz w:val="22"/>
          <w:szCs w:val="22"/>
        </w:rPr>
      </w:pPr>
      <w:r w:rsidRPr="000467A9">
        <w:rPr>
          <w:rFonts w:asciiTheme="majorHAnsi" w:hAnsiTheme="majorHAnsi"/>
          <w:sz w:val="22"/>
          <w:szCs w:val="22"/>
        </w:rPr>
        <w:t xml:space="preserve">new </w:t>
      </w:r>
      <w:r w:rsidR="007816FD" w:rsidRPr="000467A9">
        <w:rPr>
          <w:rFonts w:asciiTheme="majorHAnsi" w:hAnsiTheme="majorHAnsi"/>
          <w:sz w:val="22"/>
          <w:szCs w:val="22"/>
        </w:rPr>
        <w:t>shared high speed computing cluster resources</w:t>
      </w:r>
      <w:r w:rsidR="00784C77" w:rsidRPr="000467A9">
        <w:rPr>
          <w:rFonts w:asciiTheme="majorHAnsi" w:hAnsiTheme="majorHAnsi"/>
          <w:sz w:val="22"/>
          <w:szCs w:val="22"/>
        </w:rPr>
        <w:t>,</w:t>
      </w:r>
      <w:r w:rsidRPr="000467A9">
        <w:rPr>
          <w:rFonts w:asciiTheme="majorHAnsi" w:hAnsiTheme="majorHAnsi"/>
          <w:sz w:val="22"/>
          <w:szCs w:val="22"/>
        </w:rPr>
        <w:t xml:space="preserve"> </w:t>
      </w:r>
    </w:p>
    <w:p w14:paraId="79D38D49" w14:textId="36D942D9" w:rsidR="00981C0C" w:rsidRDefault="007816FD" w:rsidP="00D0597F">
      <w:pPr>
        <w:pStyle w:val="ListParagraph"/>
        <w:numPr>
          <w:ilvl w:val="0"/>
          <w:numId w:val="2"/>
        </w:numPr>
        <w:jc w:val="both"/>
        <w:rPr>
          <w:rFonts w:asciiTheme="majorHAnsi" w:hAnsiTheme="majorHAnsi"/>
          <w:sz w:val="22"/>
          <w:szCs w:val="22"/>
        </w:rPr>
      </w:pPr>
      <w:r w:rsidRPr="000467A9">
        <w:rPr>
          <w:rFonts w:asciiTheme="majorHAnsi" w:hAnsiTheme="majorHAnsi"/>
          <w:sz w:val="22"/>
          <w:szCs w:val="22"/>
        </w:rPr>
        <w:t>networked storage that support multiple investigators</w:t>
      </w:r>
      <w:r w:rsidR="00784C77" w:rsidRPr="000467A9">
        <w:rPr>
          <w:rFonts w:asciiTheme="majorHAnsi" w:hAnsiTheme="majorHAnsi"/>
          <w:sz w:val="22"/>
          <w:szCs w:val="22"/>
        </w:rPr>
        <w:t xml:space="preserve">, </w:t>
      </w:r>
    </w:p>
    <w:p w14:paraId="47E65347" w14:textId="4FC6D9F6" w:rsidR="00687B85" w:rsidRPr="000467A9" w:rsidRDefault="00687B85" w:rsidP="00D0597F">
      <w:pPr>
        <w:pStyle w:val="ListParagraph"/>
        <w:numPr>
          <w:ilvl w:val="0"/>
          <w:numId w:val="2"/>
        </w:numPr>
        <w:jc w:val="both"/>
        <w:rPr>
          <w:rFonts w:asciiTheme="majorHAnsi" w:hAnsiTheme="majorHAnsi"/>
          <w:sz w:val="22"/>
          <w:szCs w:val="22"/>
        </w:rPr>
      </w:pPr>
      <w:r>
        <w:rPr>
          <w:rFonts w:asciiTheme="majorHAnsi" w:hAnsiTheme="majorHAnsi"/>
          <w:sz w:val="22"/>
          <w:szCs w:val="22"/>
        </w:rPr>
        <w:t>access to biostatistics or bioinformatics for study data analyses, power analyses for experimental planning, or analyses of large datasets including “omics”</w:t>
      </w:r>
    </w:p>
    <w:p w14:paraId="066EB568" w14:textId="658D4F5A" w:rsidR="00981C0C" w:rsidRPr="000467A9" w:rsidRDefault="00981C0C" w:rsidP="00D0597F">
      <w:pPr>
        <w:pStyle w:val="ListParagraph"/>
        <w:numPr>
          <w:ilvl w:val="0"/>
          <w:numId w:val="2"/>
        </w:numPr>
        <w:jc w:val="both"/>
        <w:rPr>
          <w:rFonts w:asciiTheme="majorHAnsi" w:hAnsiTheme="majorHAnsi"/>
          <w:sz w:val="22"/>
          <w:szCs w:val="22"/>
        </w:rPr>
      </w:pPr>
      <w:r w:rsidRPr="000467A9">
        <w:rPr>
          <w:rFonts w:asciiTheme="majorHAnsi" w:hAnsiTheme="majorHAnsi"/>
          <w:sz w:val="22"/>
          <w:szCs w:val="22"/>
        </w:rPr>
        <w:t xml:space="preserve">a staff programmer to facilitate the collaborative exchange of existing software between labs, and to develop innovative computational approaches that benefit multiple labs, </w:t>
      </w:r>
      <w:r w:rsidR="00A53592" w:rsidRPr="000467A9">
        <w:rPr>
          <w:rFonts w:asciiTheme="majorHAnsi" w:hAnsiTheme="majorHAnsi"/>
          <w:sz w:val="22"/>
          <w:szCs w:val="22"/>
        </w:rPr>
        <w:t>or</w:t>
      </w:r>
    </w:p>
    <w:p w14:paraId="56CF18CF" w14:textId="7914980C" w:rsidR="006E07DA" w:rsidRPr="000467A9" w:rsidRDefault="00784C77" w:rsidP="00D0597F">
      <w:pPr>
        <w:pStyle w:val="ListParagraph"/>
        <w:numPr>
          <w:ilvl w:val="0"/>
          <w:numId w:val="2"/>
        </w:numPr>
        <w:jc w:val="both"/>
        <w:rPr>
          <w:rFonts w:asciiTheme="majorHAnsi" w:hAnsiTheme="majorHAnsi"/>
          <w:sz w:val="22"/>
          <w:szCs w:val="22"/>
        </w:rPr>
      </w:pPr>
      <w:r w:rsidRPr="000467A9">
        <w:rPr>
          <w:rFonts w:asciiTheme="majorHAnsi" w:hAnsiTheme="majorHAnsi"/>
          <w:sz w:val="22"/>
          <w:szCs w:val="22"/>
        </w:rPr>
        <w:t xml:space="preserve">other computing or computational resources </w:t>
      </w:r>
      <w:r w:rsidR="00981C0C" w:rsidRPr="000467A9">
        <w:rPr>
          <w:rFonts w:asciiTheme="majorHAnsi" w:hAnsiTheme="majorHAnsi"/>
          <w:sz w:val="22"/>
          <w:szCs w:val="22"/>
        </w:rPr>
        <w:t>relevant to bioinformatics or biostatistics in vision research</w:t>
      </w:r>
      <w:r w:rsidR="007816FD" w:rsidRPr="000467A9">
        <w:rPr>
          <w:rFonts w:asciiTheme="majorHAnsi" w:hAnsiTheme="majorHAnsi"/>
          <w:sz w:val="22"/>
          <w:szCs w:val="22"/>
        </w:rPr>
        <w:t>.</w:t>
      </w:r>
      <w:r w:rsidR="00981C0C" w:rsidRPr="000467A9">
        <w:rPr>
          <w:rFonts w:asciiTheme="majorHAnsi" w:hAnsiTheme="majorHAnsi"/>
          <w:sz w:val="22"/>
          <w:szCs w:val="22"/>
        </w:rPr>
        <w:t xml:space="preserve"> </w:t>
      </w:r>
    </w:p>
    <w:p w14:paraId="234D8653" w14:textId="65404154" w:rsidR="00A97FA2" w:rsidRPr="000467A9" w:rsidRDefault="00A97FA2" w:rsidP="00A97FA2">
      <w:pPr>
        <w:jc w:val="both"/>
        <w:rPr>
          <w:rFonts w:asciiTheme="majorHAnsi" w:hAnsiTheme="majorHAnsi"/>
          <w:sz w:val="22"/>
          <w:szCs w:val="22"/>
        </w:rPr>
      </w:pPr>
      <w:r w:rsidRPr="000467A9">
        <w:rPr>
          <w:rFonts w:asciiTheme="majorHAnsi" w:hAnsiTheme="majorHAnsi" w:cs="Arial"/>
          <w:b/>
          <w:sz w:val="22"/>
          <w:szCs w:val="22"/>
        </w:rPr>
        <w:t>If you are interested in benefiting from this aspect of the computational core in the coming year, please provide a short paragraph describing the project as well as an estimate of the cost</w:t>
      </w:r>
      <w:r w:rsidR="00A53592" w:rsidRPr="000467A9">
        <w:rPr>
          <w:rFonts w:asciiTheme="majorHAnsi" w:hAnsiTheme="majorHAnsi" w:cs="Arial"/>
          <w:b/>
          <w:sz w:val="22"/>
          <w:szCs w:val="22"/>
        </w:rPr>
        <w:t>(s) or effort needed (e.g. from programmer)</w:t>
      </w:r>
      <w:r w:rsidRPr="000467A9">
        <w:rPr>
          <w:rFonts w:asciiTheme="majorHAnsi" w:hAnsiTheme="majorHAnsi" w:cs="Arial"/>
          <w:b/>
          <w:sz w:val="22"/>
          <w:szCs w:val="22"/>
        </w:rPr>
        <w:t>.</w:t>
      </w:r>
    </w:p>
    <w:p w14:paraId="61F7B1C9" w14:textId="77777777" w:rsidR="006E07DA" w:rsidRPr="000467A9" w:rsidRDefault="006E07DA" w:rsidP="006E07DA">
      <w:pPr>
        <w:jc w:val="both"/>
        <w:rPr>
          <w:rFonts w:asciiTheme="majorHAnsi" w:hAnsiTheme="majorHAnsi"/>
          <w:b/>
          <w:sz w:val="22"/>
          <w:szCs w:val="22"/>
        </w:rPr>
      </w:pPr>
    </w:p>
    <w:p w14:paraId="66FCB46E" w14:textId="63FEBFE8" w:rsidR="000467A9" w:rsidRPr="000467A9" w:rsidRDefault="000467A9" w:rsidP="000467A9">
      <w:pPr>
        <w:jc w:val="center"/>
        <w:rPr>
          <w:rFonts w:asciiTheme="majorHAnsi" w:hAnsiTheme="majorHAnsi" w:cs="Arial"/>
          <w:sz w:val="22"/>
          <w:szCs w:val="22"/>
          <w:u w:val="single"/>
        </w:rPr>
      </w:pPr>
      <w:r w:rsidRPr="000467A9">
        <w:rPr>
          <w:rFonts w:asciiTheme="majorHAnsi" w:hAnsiTheme="majorHAnsi" w:cs="Arial"/>
          <w:sz w:val="22"/>
          <w:szCs w:val="22"/>
          <w:u w:val="single"/>
        </w:rPr>
        <w:t>Call for Proposals:  P30 Device Design and Fabrication Core</w:t>
      </w:r>
    </w:p>
    <w:p w14:paraId="07A2DE12" w14:textId="77777777" w:rsidR="000467A9" w:rsidRPr="000467A9" w:rsidRDefault="000467A9" w:rsidP="000467A9">
      <w:pPr>
        <w:rPr>
          <w:rFonts w:asciiTheme="majorHAnsi" w:hAnsiTheme="majorHAnsi" w:cs="Arial"/>
          <w:sz w:val="22"/>
          <w:szCs w:val="22"/>
        </w:rPr>
      </w:pPr>
    </w:p>
    <w:p w14:paraId="0E2E008E" w14:textId="3966939A" w:rsidR="000467A9" w:rsidRPr="000467A9" w:rsidRDefault="000467A9" w:rsidP="000467A9">
      <w:pPr>
        <w:jc w:val="both"/>
        <w:rPr>
          <w:rFonts w:asciiTheme="majorHAnsi" w:hAnsiTheme="majorHAnsi" w:cs="Arial"/>
          <w:sz w:val="22"/>
          <w:szCs w:val="22"/>
        </w:rPr>
      </w:pPr>
      <w:r w:rsidRPr="000467A9">
        <w:rPr>
          <w:rFonts w:asciiTheme="majorHAnsi" w:hAnsiTheme="majorHAnsi" w:cs="Arial"/>
          <w:sz w:val="22"/>
          <w:szCs w:val="22"/>
        </w:rPr>
        <w:t xml:space="preserve">The device design and fabrication (DDF) core has funds to support the custom fabrication of devices and machines for vision research. The DDF core funds can be used to offset up to 50% of the costs for the design and construction of a broad spectrum of custom parts and equipment for experimental measurements, such as with imaging, microscopy, electrophysiology and behavior. The core will support 1) Design and construction of new devices by the Neurobiology department machinist and/or 2) 3-D printing/additive manufacturing of novel devices designed by </w:t>
      </w:r>
      <w:r w:rsidRPr="000467A9">
        <w:rPr>
          <w:rFonts w:asciiTheme="majorHAnsi" w:hAnsiTheme="majorHAnsi" w:cs="Arial"/>
          <w:sz w:val="22"/>
          <w:szCs w:val="22"/>
        </w:rPr>
        <w:lastRenderedPageBreak/>
        <w:t xml:space="preserve">investigators and/or with the aid of the machinist. </w:t>
      </w:r>
      <w:r w:rsidRPr="000467A9">
        <w:rPr>
          <w:rFonts w:asciiTheme="majorHAnsi" w:hAnsiTheme="majorHAnsi" w:cs="Arial"/>
          <w:b/>
          <w:sz w:val="22"/>
          <w:szCs w:val="22"/>
        </w:rPr>
        <w:t>If you are interested in support from the DDF core, please provide a short paragraph describing the project that will benefit from it in the coming year, as well as an estimate of the number of personnel (e.g. machinist) hours and/or 3-D printing costs.</w:t>
      </w:r>
      <w:r w:rsidRPr="000467A9">
        <w:rPr>
          <w:rFonts w:asciiTheme="majorHAnsi" w:hAnsiTheme="majorHAnsi" w:cs="Arial"/>
          <w:sz w:val="22"/>
          <w:szCs w:val="22"/>
        </w:rPr>
        <w:t xml:space="preserve">   </w:t>
      </w:r>
    </w:p>
    <w:p w14:paraId="15D7FAEA" w14:textId="77777777" w:rsidR="000467A9" w:rsidRPr="000467A9" w:rsidRDefault="000467A9" w:rsidP="000467A9">
      <w:pPr>
        <w:rPr>
          <w:rFonts w:asciiTheme="majorHAnsi" w:hAnsiTheme="majorHAnsi" w:cs="Arial"/>
          <w:sz w:val="22"/>
          <w:szCs w:val="22"/>
        </w:rPr>
      </w:pPr>
    </w:p>
    <w:p w14:paraId="37ECEFF1" w14:textId="259768AA" w:rsidR="000467A9" w:rsidRPr="000467A9" w:rsidRDefault="000467A9" w:rsidP="000467A9">
      <w:pPr>
        <w:jc w:val="center"/>
        <w:rPr>
          <w:rFonts w:asciiTheme="majorHAnsi" w:hAnsiTheme="majorHAnsi" w:cs="Arial"/>
          <w:sz w:val="22"/>
          <w:szCs w:val="22"/>
          <w:u w:val="single"/>
        </w:rPr>
      </w:pPr>
      <w:r w:rsidRPr="000467A9">
        <w:rPr>
          <w:rFonts w:asciiTheme="majorHAnsi" w:hAnsiTheme="majorHAnsi" w:cs="Arial"/>
          <w:sz w:val="22"/>
          <w:szCs w:val="22"/>
          <w:u w:val="single"/>
        </w:rPr>
        <w:t>Call for Proposals:  P30 Imaging Core</w:t>
      </w:r>
    </w:p>
    <w:p w14:paraId="17BDCBF7" w14:textId="77777777" w:rsidR="000467A9" w:rsidRPr="000467A9" w:rsidRDefault="000467A9" w:rsidP="000467A9">
      <w:pPr>
        <w:rPr>
          <w:rFonts w:asciiTheme="majorHAnsi" w:hAnsiTheme="majorHAnsi" w:cs="Arial"/>
          <w:sz w:val="22"/>
          <w:szCs w:val="22"/>
        </w:rPr>
      </w:pPr>
    </w:p>
    <w:p w14:paraId="67468D48" w14:textId="06CBF18B" w:rsidR="000467A9" w:rsidRPr="000467A9" w:rsidRDefault="000467A9" w:rsidP="000467A9">
      <w:pPr>
        <w:widowControl w:val="0"/>
        <w:autoSpaceDE w:val="0"/>
        <w:autoSpaceDN w:val="0"/>
        <w:adjustRightInd w:val="0"/>
        <w:rPr>
          <w:rFonts w:asciiTheme="majorHAnsi" w:hAnsiTheme="majorHAnsi" w:cs="Arial"/>
          <w:sz w:val="22"/>
          <w:szCs w:val="22"/>
        </w:rPr>
      </w:pPr>
      <w:r w:rsidRPr="000467A9">
        <w:rPr>
          <w:rFonts w:asciiTheme="majorHAnsi" w:hAnsiTheme="majorHAnsi" w:cs="Arial"/>
          <w:sz w:val="22"/>
          <w:szCs w:val="22"/>
        </w:rPr>
        <w:t>The Imaging Core has funds to support training and research in advanced microscopy.  These funds can (1) cover the training of new users in any of the microscopy modalities</w:t>
      </w:r>
      <w:r w:rsidR="00687B85">
        <w:rPr>
          <w:rFonts w:asciiTheme="majorHAnsi" w:hAnsiTheme="majorHAnsi" w:cs="Arial"/>
          <w:sz w:val="22"/>
          <w:szCs w:val="22"/>
        </w:rPr>
        <w:t>, for example those</w:t>
      </w:r>
      <w:r w:rsidRPr="000467A9">
        <w:rPr>
          <w:rFonts w:asciiTheme="majorHAnsi" w:hAnsiTheme="majorHAnsi" w:cs="Arial"/>
          <w:sz w:val="22"/>
          <w:szCs w:val="22"/>
        </w:rPr>
        <w:t xml:space="preserve"> offered by the Neuroscience Microscopy Service run by Andrew Olson, and (2) offset hourly use charges associated with core microscopes, as well as subsequent data analysis using the specialized software available in that or other facilities.  Our goal is to offset &gt;50% of the cost for using each microscope, and all of the cost associated with data analysis, depending on the demand.  </w:t>
      </w:r>
      <w:bookmarkStart w:id="0" w:name="_GoBack"/>
      <w:bookmarkEnd w:id="0"/>
    </w:p>
    <w:p w14:paraId="18A6F919" w14:textId="77777777" w:rsidR="000467A9" w:rsidRPr="000467A9" w:rsidRDefault="000467A9" w:rsidP="000467A9">
      <w:pPr>
        <w:widowControl w:val="0"/>
        <w:autoSpaceDE w:val="0"/>
        <w:autoSpaceDN w:val="0"/>
        <w:adjustRightInd w:val="0"/>
        <w:rPr>
          <w:rFonts w:asciiTheme="majorHAnsi" w:hAnsiTheme="majorHAnsi" w:cs="Arial"/>
          <w:sz w:val="22"/>
          <w:szCs w:val="22"/>
        </w:rPr>
      </w:pPr>
    </w:p>
    <w:p w14:paraId="58AEE3CF" w14:textId="6F7F6ED6" w:rsidR="000467A9" w:rsidRPr="000467A9" w:rsidRDefault="000467A9" w:rsidP="000467A9">
      <w:pPr>
        <w:widowControl w:val="0"/>
        <w:autoSpaceDE w:val="0"/>
        <w:autoSpaceDN w:val="0"/>
        <w:adjustRightInd w:val="0"/>
        <w:rPr>
          <w:rFonts w:asciiTheme="majorHAnsi" w:hAnsiTheme="majorHAnsi" w:cs="Arial"/>
          <w:sz w:val="22"/>
          <w:szCs w:val="22"/>
        </w:rPr>
      </w:pPr>
      <w:r w:rsidRPr="000467A9">
        <w:rPr>
          <w:rFonts w:asciiTheme="majorHAnsi" w:hAnsiTheme="majorHAnsi" w:cs="Arial"/>
          <w:sz w:val="22"/>
          <w:szCs w:val="22"/>
        </w:rPr>
        <w:t xml:space="preserve">In addition to the funds to support work through the NMS or other Microscopy Cores, the Imaging Core also includes funds to offset the costs of running advanced and in vivo imaging experiments using custom microscopes in departmental or individual labs.  These costs are expected to cover both maintenance and repair of these microscopes, lasers and associated electronics, as well as support the purchase of components that might add new, innovative capacities. </w:t>
      </w:r>
      <w:r w:rsidRPr="000467A9">
        <w:rPr>
          <w:rFonts w:asciiTheme="majorHAnsi" w:hAnsiTheme="majorHAnsi" w:cs="Arial"/>
          <w:b/>
          <w:sz w:val="22"/>
          <w:szCs w:val="22"/>
        </w:rPr>
        <w:t>If you are interested in benefiting from the Imaging Core, please provide a short paragraph describing the projects that will benefit from in vivo imaging capacity, and an estimate of your proposed costs</w:t>
      </w:r>
      <w:r w:rsidR="00687B85">
        <w:rPr>
          <w:rFonts w:asciiTheme="majorHAnsi" w:hAnsiTheme="majorHAnsi" w:cs="Arial"/>
          <w:b/>
          <w:sz w:val="22"/>
          <w:szCs w:val="22"/>
        </w:rPr>
        <w:t>, or if for training/core facility use,</w:t>
      </w:r>
      <w:r w:rsidR="00687B85" w:rsidRPr="00687B85">
        <w:rPr>
          <w:rFonts w:asciiTheme="majorHAnsi" w:hAnsiTheme="majorHAnsi" w:cs="Arial"/>
          <w:b/>
          <w:sz w:val="22"/>
          <w:szCs w:val="22"/>
        </w:rPr>
        <w:t xml:space="preserve"> </w:t>
      </w:r>
      <w:r w:rsidR="00687B85" w:rsidRPr="000467A9">
        <w:rPr>
          <w:rFonts w:asciiTheme="majorHAnsi" w:hAnsiTheme="majorHAnsi" w:cs="Arial"/>
          <w:b/>
          <w:sz w:val="22"/>
          <w:szCs w:val="22"/>
        </w:rPr>
        <w:t xml:space="preserve">the </w:t>
      </w:r>
      <w:r w:rsidR="00687B85">
        <w:rPr>
          <w:rFonts w:asciiTheme="majorHAnsi" w:hAnsiTheme="majorHAnsi" w:cs="Arial"/>
          <w:b/>
          <w:sz w:val="22"/>
          <w:szCs w:val="22"/>
        </w:rPr>
        <w:t xml:space="preserve">lab members’ </w:t>
      </w:r>
      <w:r w:rsidR="00687B85" w:rsidRPr="000467A9">
        <w:rPr>
          <w:rFonts w:asciiTheme="majorHAnsi" w:hAnsiTheme="majorHAnsi" w:cs="Arial"/>
          <w:b/>
          <w:sz w:val="22"/>
          <w:szCs w:val="22"/>
        </w:rPr>
        <w:t>names, positions, and roles on the project, and the number of hours of training, hours of imaging, and hours of data analysis that you would like to obtain support for.</w:t>
      </w:r>
      <w:r w:rsidR="00687B85">
        <w:rPr>
          <w:rFonts w:asciiTheme="majorHAnsi" w:hAnsiTheme="majorHAnsi" w:cs="Arial"/>
          <w:sz w:val="22"/>
          <w:szCs w:val="22"/>
        </w:rPr>
        <w:t xml:space="preserve"> </w:t>
      </w:r>
      <w:r w:rsidRPr="000467A9">
        <w:rPr>
          <w:rFonts w:asciiTheme="majorHAnsi" w:hAnsiTheme="majorHAnsi" w:cs="Arial"/>
          <w:b/>
          <w:sz w:val="22"/>
          <w:szCs w:val="22"/>
        </w:rPr>
        <w:t xml:space="preserve">  </w:t>
      </w:r>
    </w:p>
    <w:p w14:paraId="766C5E22" w14:textId="55250839" w:rsidR="007816FD" w:rsidRPr="000467A9" w:rsidRDefault="007816FD" w:rsidP="006E07DA">
      <w:pPr>
        <w:jc w:val="both"/>
        <w:rPr>
          <w:rFonts w:asciiTheme="majorHAnsi" w:hAnsiTheme="majorHAnsi"/>
          <w:sz w:val="22"/>
          <w:szCs w:val="22"/>
        </w:rPr>
      </w:pPr>
    </w:p>
    <w:p w14:paraId="4B9D12C9" w14:textId="183DDA51" w:rsidR="000467A9" w:rsidRPr="000467A9" w:rsidRDefault="000467A9" w:rsidP="000467A9">
      <w:pPr>
        <w:jc w:val="center"/>
        <w:rPr>
          <w:rFonts w:asciiTheme="majorHAnsi" w:hAnsiTheme="majorHAnsi" w:cs="Arial"/>
          <w:sz w:val="22"/>
          <w:szCs w:val="22"/>
          <w:u w:val="single"/>
        </w:rPr>
      </w:pPr>
      <w:r w:rsidRPr="000467A9">
        <w:rPr>
          <w:rFonts w:asciiTheme="majorHAnsi" w:hAnsiTheme="majorHAnsi" w:cs="Arial"/>
          <w:sz w:val="22"/>
          <w:szCs w:val="22"/>
          <w:u w:val="single"/>
        </w:rPr>
        <w:t xml:space="preserve">Call for Proposals:  P30 </w:t>
      </w:r>
      <w:proofErr w:type="spellStart"/>
      <w:r w:rsidRPr="000467A9">
        <w:rPr>
          <w:rFonts w:asciiTheme="majorHAnsi" w:hAnsiTheme="majorHAnsi" w:cs="Arial"/>
          <w:sz w:val="22"/>
          <w:szCs w:val="22"/>
          <w:u w:val="single"/>
        </w:rPr>
        <w:t>Neurogenetics</w:t>
      </w:r>
      <w:proofErr w:type="spellEnd"/>
      <w:r w:rsidRPr="000467A9">
        <w:rPr>
          <w:rFonts w:asciiTheme="majorHAnsi" w:hAnsiTheme="majorHAnsi" w:cs="Arial"/>
          <w:sz w:val="22"/>
          <w:szCs w:val="22"/>
          <w:u w:val="single"/>
        </w:rPr>
        <w:t>/Viral Vector Core</w:t>
      </w:r>
    </w:p>
    <w:p w14:paraId="63E69943" w14:textId="77777777" w:rsidR="000467A9" w:rsidRPr="000467A9" w:rsidRDefault="000467A9" w:rsidP="000467A9">
      <w:pPr>
        <w:rPr>
          <w:rFonts w:asciiTheme="majorHAnsi" w:hAnsiTheme="majorHAnsi" w:cs="Arial"/>
          <w:sz w:val="22"/>
          <w:szCs w:val="22"/>
        </w:rPr>
      </w:pPr>
    </w:p>
    <w:p w14:paraId="20927CED" w14:textId="4FCA65D1" w:rsidR="000467A9" w:rsidRPr="000467A9" w:rsidRDefault="000467A9" w:rsidP="000467A9">
      <w:pPr>
        <w:widowControl w:val="0"/>
        <w:autoSpaceDE w:val="0"/>
        <w:autoSpaceDN w:val="0"/>
        <w:adjustRightInd w:val="0"/>
        <w:rPr>
          <w:rFonts w:asciiTheme="majorHAnsi" w:hAnsiTheme="majorHAnsi" w:cs="Arial"/>
          <w:sz w:val="22"/>
          <w:szCs w:val="22"/>
        </w:rPr>
      </w:pPr>
      <w:r w:rsidRPr="000467A9">
        <w:rPr>
          <w:rFonts w:asciiTheme="majorHAnsi" w:hAnsiTheme="majorHAnsi" w:cs="Arial"/>
          <w:sz w:val="22"/>
          <w:szCs w:val="22"/>
        </w:rPr>
        <w:t xml:space="preserve">The </w:t>
      </w:r>
      <w:proofErr w:type="spellStart"/>
      <w:r w:rsidRPr="000467A9">
        <w:rPr>
          <w:rFonts w:asciiTheme="majorHAnsi" w:hAnsiTheme="majorHAnsi" w:cs="Arial"/>
          <w:sz w:val="22"/>
          <w:szCs w:val="22"/>
        </w:rPr>
        <w:t>Neurogenetics</w:t>
      </w:r>
      <w:proofErr w:type="spellEnd"/>
      <w:r w:rsidRPr="000467A9">
        <w:rPr>
          <w:rFonts w:asciiTheme="majorHAnsi" w:hAnsiTheme="majorHAnsi" w:cs="Arial"/>
          <w:sz w:val="22"/>
          <w:szCs w:val="22"/>
        </w:rPr>
        <w:t xml:space="preserve"> Core has funds to support viral vector production, as well as vector design and related collaborative cross-fertilization. Based on surveying current use, the primary application of this core is expected to focus on AAV production, but we can also consider other genetic/viral vector requests. The current plan</w:t>
      </w:r>
      <w:r w:rsidR="006B1EF4">
        <w:rPr>
          <w:rFonts w:asciiTheme="majorHAnsi" w:hAnsiTheme="majorHAnsi" w:cs="Arial"/>
          <w:sz w:val="22"/>
          <w:szCs w:val="22"/>
        </w:rPr>
        <w:t xml:space="preserve"> is to deeply subsidize AAV (~$8</w:t>
      </w:r>
      <w:r w:rsidRPr="000467A9">
        <w:rPr>
          <w:rFonts w:asciiTheme="majorHAnsi" w:hAnsiTheme="majorHAnsi" w:cs="Arial"/>
          <w:sz w:val="22"/>
          <w:szCs w:val="22"/>
        </w:rPr>
        <w:t>00/prep compared to the usual &gt;$2500/prep), and t</w:t>
      </w:r>
      <w:r w:rsidR="006B1EF4">
        <w:rPr>
          <w:rFonts w:asciiTheme="majorHAnsi" w:hAnsiTheme="majorHAnsi" w:cs="Arial"/>
          <w:sz w:val="22"/>
          <w:szCs w:val="22"/>
        </w:rPr>
        <w:t>o offer scalable sizing (e.g. $4</w:t>
      </w:r>
      <w:r w:rsidRPr="000467A9">
        <w:rPr>
          <w:rFonts w:asciiTheme="majorHAnsi" w:hAnsiTheme="majorHAnsi" w:cs="Arial"/>
          <w:sz w:val="22"/>
          <w:szCs w:val="22"/>
        </w:rPr>
        <w:t>00/half-prep).</w:t>
      </w:r>
    </w:p>
    <w:p w14:paraId="2ECF64EB" w14:textId="77777777" w:rsidR="000467A9" w:rsidRPr="000467A9" w:rsidRDefault="000467A9" w:rsidP="000467A9">
      <w:pPr>
        <w:widowControl w:val="0"/>
        <w:autoSpaceDE w:val="0"/>
        <w:autoSpaceDN w:val="0"/>
        <w:adjustRightInd w:val="0"/>
        <w:rPr>
          <w:rFonts w:asciiTheme="majorHAnsi" w:hAnsiTheme="majorHAnsi" w:cs="Arial"/>
          <w:sz w:val="22"/>
          <w:szCs w:val="22"/>
        </w:rPr>
      </w:pPr>
      <w:r w:rsidRPr="000467A9">
        <w:rPr>
          <w:rFonts w:asciiTheme="majorHAnsi" w:hAnsiTheme="majorHAnsi" w:cs="Arial"/>
          <w:b/>
          <w:sz w:val="22"/>
          <w:szCs w:val="22"/>
        </w:rPr>
        <w:t xml:space="preserve">If you are interested in benefiting from the </w:t>
      </w:r>
      <w:proofErr w:type="spellStart"/>
      <w:r w:rsidRPr="000467A9">
        <w:rPr>
          <w:rFonts w:asciiTheme="majorHAnsi" w:hAnsiTheme="majorHAnsi" w:cs="Arial"/>
          <w:b/>
          <w:sz w:val="22"/>
          <w:szCs w:val="22"/>
        </w:rPr>
        <w:t>Neurogenetics</w:t>
      </w:r>
      <w:proofErr w:type="spellEnd"/>
      <w:r w:rsidRPr="000467A9">
        <w:rPr>
          <w:rFonts w:asciiTheme="majorHAnsi" w:hAnsiTheme="majorHAnsi" w:cs="Arial"/>
          <w:b/>
          <w:sz w:val="22"/>
          <w:szCs w:val="22"/>
        </w:rPr>
        <w:t xml:space="preserve"> Core, please provide a short paragraph describing the project and vector(s) desired.</w:t>
      </w:r>
      <w:r w:rsidRPr="000467A9">
        <w:rPr>
          <w:rFonts w:asciiTheme="majorHAnsi" w:hAnsiTheme="majorHAnsi" w:cs="Arial"/>
          <w:sz w:val="22"/>
          <w:szCs w:val="22"/>
        </w:rPr>
        <w:t xml:space="preserve"> </w:t>
      </w:r>
    </w:p>
    <w:p w14:paraId="655F5686" w14:textId="77777777" w:rsidR="000467A9" w:rsidRPr="000467A9" w:rsidRDefault="000467A9" w:rsidP="000467A9">
      <w:pPr>
        <w:widowControl w:val="0"/>
        <w:autoSpaceDE w:val="0"/>
        <w:autoSpaceDN w:val="0"/>
        <w:adjustRightInd w:val="0"/>
        <w:rPr>
          <w:rFonts w:asciiTheme="majorHAnsi" w:hAnsiTheme="majorHAnsi" w:cs="Arial"/>
          <w:sz w:val="22"/>
          <w:szCs w:val="22"/>
        </w:rPr>
      </w:pPr>
    </w:p>
    <w:p w14:paraId="01AD9757" w14:textId="62375A5F" w:rsidR="00C61439" w:rsidRPr="00C61439" w:rsidRDefault="00C61439" w:rsidP="00C61439">
      <w:pPr>
        <w:jc w:val="both"/>
        <w:rPr>
          <w:rFonts w:asciiTheme="majorHAnsi" w:hAnsiTheme="majorHAnsi"/>
          <w:sz w:val="22"/>
          <w:szCs w:val="22"/>
        </w:rPr>
      </w:pPr>
      <w:r w:rsidRPr="00C61439">
        <w:rPr>
          <w:rFonts w:asciiTheme="majorHAnsi" w:hAnsiTheme="majorHAnsi"/>
          <w:sz w:val="22"/>
          <w:szCs w:val="22"/>
        </w:rPr>
        <w:t>Sincerely,</w:t>
      </w:r>
    </w:p>
    <w:p w14:paraId="230A096A" w14:textId="77777777" w:rsidR="00C61439" w:rsidRPr="00C61439" w:rsidRDefault="00C61439" w:rsidP="00C61439">
      <w:pPr>
        <w:jc w:val="both"/>
        <w:rPr>
          <w:rFonts w:asciiTheme="majorHAnsi" w:hAnsiTheme="majorHAnsi"/>
          <w:sz w:val="22"/>
          <w:szCs w:val="22"/>
        </w:rPr>
      </w:pPr>
      <w:r w:rsidRPr="00C61439">
        <w:rPr>
          <w:rFonts w:asciiTheme="majorHAnsi" w:hAnsiTheme="majorHAnsi"/>
          <w:sz w:val="22"/>
          <w:szCs w:val="22"/>
        </w:rPr>
        <w:t xml:space="preserve"> </w:t>
      </w:r>
    </w:p>
    <w:p w14:paraId="5317E3D3" w14:textId="77777777" w:rsidR="00C61439" w:rsidRPr="00C61439" w:rsidRDefault="00C61439" w:rsidP="00C61439">
      <w:pPr>
        <w:jc w:val="both"/>
        <w:rPr>
          <w:rFonts w:asciiTheme="majorHAnsi" w:hAnsiTheme="majorHAnsi"/>
          <w:sz w:val="22"/>
          <w:szCs w:val="22"/>
        </w:rPr>
      </w:pPr>
      <w:r w:rsidRPr="00C61439">
        <w:rPr>
          <w:rFonts w:asciiTheme="majorHAnsi" w:hAnsiTheme="majorHAnsi"/>
          <w:sz w:val="22"/>
          <w:szCs w:val="22"/>
        </w:rPr>
        <w:t>Jeffrey L. Goldberg, MD, PhD</w:t>
      </w:r>
    </w:p>
    <w:p w14:paraId="04F26DE2" w14:textId="1ADE029F" w:rsidR="00501842" w:rsidRDefault="00C61439" w:rsidP="00C61439">
      <w:pPr>
        <w:jc w:val="both"/>
        <w:rPr>
          <w:rFonts w:asciiTheme="majorHAnsi" w:hAnsiTheme="majorHAnsi"/>
          <w:sz w:val="22"/>
          <w:szCs w:val="22"/>
        </w:rPr>
      </w:pPr>
      <w:r w:rsidRPr="00C61439">
        <w:rPr>
          <w:rFonts w:asciiTheme="majorHAnsi" w:hAnsiTheme="majorHAnsi"/>
          <w:sz w:val="22"/>
          <w:szCs w:val="22"/>
        </w:rPr>
        <w:t>Professor and Chair</w:t>
      </w:r>
    </w:p>
    <w:p w14:paraId="52174668" w14:textId="40539B50" w:rsidR="00C61439" w:rsidRDefault="00C61439" w:rsidP="00C61439">
      <w:pPr>
        <w:jc w:val="both"/>
        <w:rPr>
          <w:rFonts w:asciiTheme="majorHAnsi" w:hAnsiTheme="majorHAnsi"/>
          <w:sz w:val="22"/>
          <w:szCs w:val="22"/>
        </w:rPr>
      </w:pPr>
      <w:r>
        <w:rPr>
          <w:rFonts w:asciiTheme="majorHAnsi" w:hAnsiTheme="majorHAnsi"/>
          <w:sz w:val="22"/>
          <w:szCs w:val="22"/>
        </w:rPr>
        <w:t>Ophthalmology</w:t>
      </w:r>
    </w:p>
    <w:p w14:paraId="627A297F" w14:textId="534D96DA" w:rsidR="00C61439" w:rsidRPr="000467A9" w:rsidRDefault="00C61439" w:rsidP="00C61439">
      <w:pPr>
        <w:jc w:val="both"/>
        <w:rPr>
          <w:rFonts w:asciiTheme="majorHAnsi" w:hAnsiTheme="majorHAnsi" w:cs="Arial"/>
          <w:b/>
          <w:sz w:val="22"/>
          <w:szCs w:val="22"/>
        </w:rPr>
      </w:pPr>
      <w:r>
        <w:rPr>
          <w:rFonts w:asciiTheme="majorHAnsi" w:hAnsiTheme="majorHAnsi"/>
          <w:sz w:val="22"/>
          <w:szCs w:val="22"/>
        </w:rPr>
        <w:t>Stanford University</w:t>
      </w:r>
    </w:p>
    <w:sectPr w:rsidR="00C61439" w:rsidRPr="000467A9" w:rsidSect="002839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94F2A"/>
    <w:multiLevelType w:val="hybridMultilevel"/>
    <w:tmpl w:val="E3CC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6006B"/>
    <w:multiLevelType w:val="hybridMultilevel"/>
    <w:tmpl w:val="F7FA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D3953"/>
    <w:multiLevelType w:val="hybridMultilevel"/>
    <w:tmpl w:val="AA10D82E"/>
    <w:lvl w:ilvl="0" w:tplc="C3204B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232FA"/>
    <w:multiLevelType w:val="hybridMultilevel"/>
    <w:tmpl w:val="99A00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DA"/>
    <w:rsid w:val="00007EBB"/>
    <w:rsid w:val="00011C46"/>
    <w:rsid w:val="000467A9"/>
    <w:rsid w:val="00066AEB"/>
    <w:rsid w:val="000F2D9E"/>
    <w:rsid w:val="00171531"/>
    <w:rsid w:val="002831CA"/>
    <w:rsid w:val="002839D1"/>
    <w:rsid w:val="002873CD"/>
    <w:rsid w:val="002B33E1"/>
    <w:rsid w:val="00302D36"/>
    <w:rsid w:val="00341BF6"/>
    <w:rsid w:val="004401E8"/>
    <w:rsid w:val="00501842"/>
    <w:rsid w:val="00555AB9"/>
    <w:rsid w:val="005815E3"/>
    <w:rsid w:val="00687B85"/>
    <w:rsid w:val="006B1EF4"/>
    <w:rsid w:val="006E07DA"/>
    <w:rsid w:val="00745FE1"/>
    <w:rsid w:val="007816FD"/>
    <w:rsid w:val="00784C77"/>
    <w:rsid w:val="00981C0C"/>
    <w:rsid w:val="00A4522E"/>
    <w:rsid w:val="00A53592"/>
    <w:rsid w:val="00A97FA2"/>
    <w:rsid w:val="00AE68C9"/>
    <w:rsid w:val="00B31D90"/>
    <w:rsid w:val="00BD45DF"/>
    <w:rsid w:val="00C61439"/>
    <w:rsid w:val="00CB7A4A"/>
    <w:rsid w:val="00D0597F"/>
    <w:rsid w:val="00D86E1B"/>
    <w:rsid w:val="00D97C40"/>
    <w:rsid w:val="00D97CBA"/>
    <w:rsid w:val="00DF7562"/>
    <w:rsid w:val="00E47B6A"/>
    <w:rsid w:val="00E80D8B"/>
    <w:rsid w:val="00EC0661"/>
    <w:rsid w:val="00ED7D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D5307"/>
  <w15:docId w15:val="{4C15DDF0-1DA6-4658-900D-32435A57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7DA"/>
    <w:pPr>
      <w:ind w:left="720"/>
      <w:contextualSpacing/>
    </w:pPr>
  </w:style>
  <w:style w:type="paragraph" w:styleId="BalloonText">
    <w:name w:val="Balloon Text"/>
    <w:basedOn w:val="Normal"/>
    <w:link w:val="BalloonTextChar"/>
    <w:uiPriority w:val="99"/>
    <w:semiHidden/>
    <w:unhideWhenUsed/>
    <w:rsid w:val="00981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C0C"/>
    <w:rPr>
      <w:rFonts w:ascii="Segoe UI" w:hAnsi="Segoe UI" w:cs="Segoe UI"/>
      <w:sz w:val="18"/>
      <w:szCs w:val="18"/>
    </w:rPr>
  </w:style>
  <w:style w:type="character" w:styleId="Hyperlink">
    <w:name w:val="Hyperlink"/>
    <w:basedOn w:val="DefaultParagraphFont"/>
    <w:uiPriority w:val="99"/>
    <w:unhideWhenUsed/>
    <w:rsid w:val="00BD4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840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aib@stanford.edu" TargetMode="External"/><Relationship Id="rId5" Type="http://schemas.openxmlformats.org/officeDocument/2006/relationships/hyperlink" Target="http://med.stanford.edu/ophthalmology/research/P30_Vision_Research_Core/Submit_a_propos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Baccus</dc:creator>
  <cp:keywords/>
  <dc:description/>
  <cp:lastModifiedBy>Samantha Chu</cp:lastModifiedBy>
  <cp:revision>2</cp:revision>
  <dcterms:created xsi:type="dcterms:W3CDTF">2018-08-01T18:21:00Z</dcterms:created>
  <dcterms:modified xsi:type="dcterms:W3CDTF">2018-08-16T19:01:00Z</dcterms:modified>
</cp:coreProperties>
</file>