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9479" w14:textId="77777777" w:rsidR="00F260A1" w:rsidRPr="00DD179B" w:rsidRDefault="00F260A1" w:rsidP="00C466C7">
      <w:pPr>
        <w:rPr>
          <w:rFonts w:ascii="Arial" w:hAnsi="Arial" w:cs="Arial"/>
          <w:color w:val="000000" w:themeColor="text1"/>
          <w:sz w:val="22"/>
          <w:szCs w:val="22"/>
        </w:rPr>
      </w:pPr>
    </w:p>
    <w:p w14:paraId="6AF34040" w14:textId="5BE35714" w:rsidR="00C466C7" w:rsidRPr="004C5B48" w:rsidRDefault="00C466C7" w:rsidP="00C466C7">
      <w:pPr>
        <w:rPr>
          <w:rFonts w:ascii="Times New Roman" w:hAnsi="Times New Roman" w:cs="Times New Roman"/>
          <w:color w:val="000000" w:themeColor="text1"/>
        </w:rPr>
      </w:pPr>
      <w:r w:rsidRPr="004C5B48">
        <w:rPr>
          <w:rFonts w:ascii="Times New Roman" w:hAnsi="Times New Roman" w:cs="Times New Roman"/>
          <w:color w:val="000000" w:themeColor="text1"/>
        </w:rPr>
        <w:t>&lt;&lt;FEEL FREE TO ADD YOUR LETTERHEAD&gt;&gt;</w:t>
      </w:r>
    </w:p>
    <w:p w14:paraId="5E79845F" w14:textId="77777777" w:rsidR="00C466C7" w:rsidRPr="004C5B48" w:rsidRDefault="00C466C7" w:rsidP="00BA1AE4">
      <w:pPr>
        <w:rPr>
          <w:rFonts w:ascii="Times New Roman" w:eastAsia="Times New Roman" w:hAnsi="Times New Roman" w:cs="Times New Roman"/>
          <w:color w:val="000000" w:themeColor="text1"/>
        </w:rPr>
      </w:pPr>
    </w:p>
    <w:p w14:paraId="6BAAB1A9" w14:textId="77777777" w:rsidR="00586FD7" w:rsidRPr="004C5B48" w:rsidRDefault="00586FD7" w:rsidP="00586FD7">
      <w:pPr>
        <w:rPr>
          <w:rFonts w:ascii="Times New Roman" w:hAnsi="Times New Roman" w:cs="Times New Roman"/>
          <w:color w:val="000000" w:themeColor="text1"/>
        </w:rPr>
      </w:pPr>
      <w:r w:rsidRPr="004C5B48">
        <w:rPr>
          <w:rFonts w:ascii="Times New Roman" w:hAnsi="Times New Roman" w:cs="Times New Roman"/>
          <w:color w:val="000000" w:themeColor="text1"/>
        </w:rPr>
        <w:t>&lt;&lt;Today’s Date&gt;&gt;</w:t>
      </w:r>
    </w:p>
    <w:p w14:paraId="1C96AD4A" w14:textId="77777777" w:rsidR="00BA1AE4" w:rsidRPr="004C5B48" w:rsidRDefault="00BA1AE4" w:rsidP="00BA1AE4">
      <w:pPr>
        <w:rPr>
          <w:rFonts w:ascii="Times New Roman" w:eastAsia="Times New Roman" w:hAnsi="Times New Roman" w:cs="Times New Roman"/>
          <w:color w:val="000000" w:themeColor="text1"/>
        </w:rPr>
      </w:pPr>
    </w:p>
    <w:p w14:paraId="5B82AEE5" w14:textId="77777777" w:rsidR="00BA1AE4" w:rsidRPr="004C5B48"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Dear Parent or Caregiver,</w:t>
      </w:r>
    </w:p>
    <w:p w14:paraId="3F7C7E2E" w14:textId="77777777" w:rsidR="00BA1AE4" w:rsidRPr="004C5B48"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 </w:t>
      </w:r>
    </w:p>
    <w:p w14:paraId="24E78F10" w14:textId="77777777" w:rsidR="005D68DB"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&lt;</w:t>
      </w:r>
      <w:r w:rsidR="00283803" w:rsidRPr="004C5B48">
        <w:rPr>
          <w:rFonts w:ascii="Times New Roman" w:eastAsia="Times New Roman" w:hAnsi="Times New Roman" w:cs="Times New Roman"/>
          <w:color w:val="000000" w:themeColor="text1"/>
        </w:rPr>
        <w:t>&lt;</w:t>
      </w:r>
      <w:r w:rsidRPr="004C5B48">
        <w:rPr>
          <w:rFonts w:ascii="Times New Roman" w:eastAsia="Times New Roman" w:hAnsi="Times New Roman" w:cs="Times New Roman"/>
          <w:color w:val="000000" w:themeColor="text1"/>
        </w:rPr>
        <w:t>Next week or on * dates&gt;</w:t>
      </w:r>
      <w:r w:rsidR="00283803" w:rsidRPr="004C5B48">
        <w:rPr>
          <w:rFonts w:ascii="Times New Roman" w:eastAsia="Times New Roman" w:hAnsi="Times New Roman" w:cs="Times New Roman"/>
          <w:color w:val="000000" w:themeColor="text1"/>
        </w:rPr>
        <w:t>&gt;,</w:t>
      </w:r>
      <w:r w:rsidRPr="004C5B48">
        <w:rPr>
          <w:rFonts w:ascii="Times New Roman" w:eastAsia="Times New Roman" w:hAnsi="Times New Roman" w:cs="Times New Roman"/>
          <w:color w:val="000000" w:themeColor="text1"/>
        </w:rPr>
        <w:t xml:space="preserve"> students will begin the three-session </w:t>
      </w:r>
      <w:hyperlink r:id="rId7" w:history="1">
        <w:r w:rsidRPr="004C5B48">
          <w:rPr>
            <w:rStyle w:val="Hyperlink"/>
            <w:rFonts w:ascii="Times New Roman" w:eastAsia="Times New Roman" w:hAnsi="Times New Roman" w:cs="Times New Roman"/>
          </w:rPr>
          <w:t>Cannabis Remote Learning Curriculum</w:t>
        </w:r>
      </w:hyperlink>
      <w:r w:rsidRPr="004C5B48">
        <w:rPr>
          <w:rFonts w:ascii="Times New Roman" w:eastAsia="Times New Roman" w:hAnsi="Times New Roman" w:cs="Times New Roman"/>
          <w:color w:val="000000" w:themeColor="text1"/>
        </w:rPr>
        <w:t xml:space="preserve"> from the </w:t>
      </w:r>
      <w:hyperlink r:id="rId8" w:history="1">
        <w:r w:rsidRPr="005D68DB">
          <w:rPr>
            <w:rStyle w:val="Hyperlink"/>
            <w:rFonts w:ascii="Times New Roman" w:eastAsia="Times New Roman" w:hAnsi="Times New Roman" w:cs="Times New Roman"/>
          </w:rPr>
          <w:t>Cannabis Awareness and Prevention Toolkit</w:t>
        </w:r>
      </w:hyperlink>
      <w:r w:rsidR="009D0BBE" w:rsidRPr="004C5B48">
        <w:rPr>
          <w:rStyle w:val="Hyperlink"/>
          <w:rFonts w:ascii="Times New Roman" w:eastAsia="Times New Roman" w:hAnsi="Times New Roman" w:cs="Times New Roman"/>
          <w:color w:val="000000" w:themeColor="text1"/>
          <w:u w:val="none"/>
        </w:rPr>
        <w:t xml:space="preserve">. </w:t>
      </w:r>
      <w:r w:rsidR="009D0BBE" w:rsidRPr="004C5B48">
        <w:rPr>
          <w:rFonts w:ascii="Times New Roman" w:eastAsia="Times New Roman" w:hAnsi="Times New Roman" w:cs="Times New Roman"/>
          <w:color w:val="000000" w:themeColor="text1"/>
          <w:spacing w:val="3"/>
          <w:shd w:val="clear" w:color="auto" w:fill="FFFFFF"/>
        </w:rPr>
        <w:t>S</w:t>
      </w:r>
      <w:r w:rsidR="00B3370E" w:rsidRPr="004C5B48">
        <w:rPr>
          <w:rFonts w:ascii="Times New Roman" w:eastAsia="Times New Roman" w:hAnsi="Times New Roman" w:cs="Times New Roman"/>
          <w:color w:val="000000" w:themeColor="text1"/>
          <w:spacing w:val="3"/>
          <w:shd w:val="clear" w:color="auto" w:fill="FFFFFF"/>
        </w:rPr>
        <w:t>tudents will begin learning about cannabis prevention using the Stanford Cannabis</w:t>
      </w:r>
      <w:r w:rsidR="008E6C95" w:rsidRPr="004C5B48">
        <w:rPr>
          <w:rFonts w:ascii="Times New Roman" w:eastAsia="Times New Roman" w:hAnsi="Times New Roman" w:cs="Times New Roman"/>
          <w:color w:val="000000" w:themeColor="text1"/>
          <w:spacing w:val="3"/>
          <w:shd w:val="clear" w:color="auto" w:fill="FFFFFF"/>
        </w:rPr>
        <w:t xml:space="preserve"> Toolkit</w:t>
      </w:r>
      <w:r w:rsidRPr="004C5B48">
        <w:rPr>
          <w:rFonts w:ascii="Times New Roman" w:eastAsia="Times New Roman" w:hAnsi="Times New Roman" w:cs="Times New Roman"/>
          <w:color w:val="000000" w:themeColor="text1"/>
        </w:rPr>
        <w:t>, a curriculum developed by</w:t>
      </w:r>
      <w:r w:rsidR="00324028" w:rsidRPr="004C5B48">
        <w:rPr>
          <w:rFonts w:ascii="Times New Roman" w:eastAsia="Times New Roman" w:hAnsi="Times New Roman" w:cs="Times New Roman"/>
          <w:color w:val="000000" w:themeColor="text1"/>
        </w:rPr>
        <w:t xml:space="preserve"> </w:t>
      </w:r>
      <w:hyperlink r:id="rId9" w:history="1">
        <w:r w:rsidR="004C5B48">
          <w:rPr>
            <w:rStyle w:val="Hyperlink"/>
            <w:rFonts w:ascii="Times New Roman" w:eastAsia="Times New Roman" w:hAnsi="Times New Roman" w:cs="Times New Roman"/>
          </w:rPr>
          <w:t>the T</w:t>
        </w:r>
        <w:r w:rsidR="00324028" w:rsidRPr="004C5B48">
          <w:rPr>
            <w:rStyle w:val="Hyperlink"/>
            <w:rFonts w:ascii="Times New Roman" w:eastAsia="Times New Roman" w:hAnsi="Times New Roman" w:cs="Times New Roman"/>
          </w:rPr>
          <w:t xml:space="preserve">oolkit </w:t>
        </w:r>
        <w:r w:rsidR="004C5B48">
          <w:rPr>
            <w:rStyle w:val="Hyperlink"/>
            <w:rFonts w:ascii="Times New Roman" w:eastAsia="Times New Roman" w:hAnsi="Times New Roman" w:cs="Times New Roman"/>
          </w:rPr>
          <w:t>T</w:t>
        </w:r>
        <w:r w:rsidR="00324028" w:rsidRPr="004C5B48">
          <w:rPr>
            <w:rStyle w:val="Hyperlink"/>
            <w:rFonts w:ascii="Times New Roman" w:eastAsia="Times New Roman" w:hAnsi="Times New Roman" w:cs="Times New Roman"/>
          </w:rPr>
          <w:t>eam</w:t>
        </w:r>
      </w:hyperlink>
      <w:r w:rsidR="00324028" w:rsidRPr="004C5B48">
        <w:rPr>
          <w:rFonts w:ascii="Times New Roman" w:eastAsia="Times New Roman" w:hAnsi="Times New Roman" w:cs="Times New Roman"/>
          <w:color w:val="000000" w:themeColor="text1"/>
        </w:rPr>
        <w:t xml:space="preserve"> at </w:t>
      </w:r>
      <w:r w:rsidRPr="004C5B48">
        <w:rPr>
          <w:rFonts w:ascii="Times New Roman" w:eastAsia="Times New Roman" w:hAnsi="Times New Roman" w:cs="Times New Roman"/>
          <w:color w:val="000000" w:themeColor="text1"/>
        </w:rPr>
        <w:t xml:space="preserve">Stanford </w:t>
      </w:r>
      <w:r w:rsidR="00324028" w:rsidRPr="004C5B48">
        <w:rPr>
          <w:rFonts w:ascii="Times New Roman" w:eastAsia="Times New Roman" w:hAnsi="Times New Roman" w:cs="Times New Roman"/>
          <w:color w:val="000000" w:themeColor="text1"/>
        </w:rPr>
        <w:t>University School of Medicine,</w:t>
      </w:r>
      <w:r w:rsidRPr="004C5B48">
        <w:rPr>
          <w:rFonts w:ascii="Times New Roman" w:eastAsia="Times New Roman" w:hAnsi="Times New Roman" w:cs="Times New Roman"/>
          <w:color w:val="000000" w:themeColor="text1"/>
        </w:rPr>
        <w:t xml:space="preserve"> with input from youth, teachers, researchers</w:t>
      </w:r>
      <w:r w:rsidR="00521D85" w:rsidRPr="004C5B48">
        <w:rPr>
          <w:rFonts w:ascii="Times New Roman" w:eastAsia="Times New Roman" w:hAnsi="Times New Roman" w:cs="Times New Roman"/>
          <w:color w:val="000000" w:themeColor="text1"/>
        </w:rPr>
        <w:t xml:space="preserve">, physicians </w:t>
      </w:r>
      <w:r w:rsidRPr="004C5B48">
        <w:rPr>
          <w:rFonts w:ascii="Times New Roman" w:eastAsia="Times New Roman" w:hAnsi="Times New Roman" w:cs="Times New Roman"/>
          <w:color w:val="000000" w:themeColor="text1"/>
        </w:rPr>
        <w:t xml:space="preserve">and other health professionals. </w:t>
      </w:r>
    </w:p>
    <w:p w14:paraId="5077D8D8" w14:textId="77777777" w:rsidR="005D68DB" w:rsidRDefault="005D68DB" w:rsidP="00BA1AE4">
      <w:pPr>
        <w:rPr>
          <w:rFonts w:ascii="Times New Roman" w:eastAsia="Times New Roman" w:hAnsi="Times New Roman" w:cs="Times New Roman"/>
          <w:color w:val="000000" w:themeColor="text1"/>
        </w:rPr>
      </w:pPr>
    </w:p>
    <w:p w14:paraId="26016F46" w14:textId="6268259D" w:rsidR="00BA1AE4" w:rsidRPr="004C5B48"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This program is an age-appropriate cannabis prevention and awareness curriculum that is aimed at: validating a teen’s choice not to use, investigating the reasons teens may be curious about using, and motivating teens who are already experimenting to reduce, pause, and/or quit their usage as a step towards living cannabis-free. </w:t>
      </w:r>
    </w:p>
    <w:p w14:paraId="20168BA0" w14:textId="77777777" w:rsidR="00BA1AE4" w:rsidRPr="004C5B48" w:rsidRDefault="00BA1AE4" w:rsidP="00BA1AE4">
      <w:pPr>
        <w:rPr>
          <w:rFonts w:ascii="Times New Roman" w:eastAsia="Times New Roman" w:hAnsi="Times New Roman" w:cs="Times New Roman"/>
          <w:color w:val="000000" w:themeColor="text1"/>
        </w:rPr>
      </w:pPr>
    </w:p>
    <w:p w14:paraId="1BF73FA3" w14:textId="1A3ACC07" w:rsidR="00BA1AE4" w:rsidRPr="004C5B48"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Lessons from the Cannabis Awareness and Prevention Toolkit focus on helping youth learn about cannabis and its harms, particularly and its effects on the adolescent brain. The lessons also help motivate students find their individual motivations to not use or reduce use, and to recognize pressures to use, and to develop and practice skills to resist these pressures. This three-session curriculum addresses: What We Know About Cannabis, Health Outcomes of Cannabis Use, and being High on Life/Cannabis-Free</w:t>
      </w:r>
      <w:r w:rsidR="00DC5B07" w:rsidRPr="004C5B48">
        <w:rPr>
          <w:rFonts w:ascii="Times New Roman" w:eastAsia="Times New Roman" w:hAnsi="Times New Roman" w:cs="Times New Roman"/>
          <w:color w:val="000000" w:themeColor="text1"/>
        </w:rPr>
        <w:t>.</w:t>
      </w:r>
    </w:p>
    <w:p w14:paraId="775100C4" w14:textId="2BF5388B" w:rsidR="00BA1AE4" w:rsidRPr="004C5B48" w:rsidRDefault="00BA1AE4" w:rsidP="00BA1AE4">
      <w:pPr>
        <w:rPr>
          <w:rFonts w:ascii="Times New Roman" w:eastAsia="Times New Roman" w:hAnsi="Times New Roman" w:cs="Times New Roman"/>
          <w:color w:val="000000" w:themeColor="text1"/>
        </w:rPr>
      </w:pPr>
    </w:p>
    <w:p w14:paraId="5523453E" w14:textId="21FA2570" w:rsidR="00501737" w:rsidRPr="004C5B48" w:rsidRDefault="00501737" w:rsidP="00501737">
      <w:pPr>
        <w:rPr>
          <w:rFonts w:ascii="Times New Roman" w:hAnsi="Times New Roman" w:cs="Times New Roman"/>
          <w:color w:val="000000" w:themeColor="text1"/>
        </w:rPr>
      </w:pPr>
      <w:r w:rsidRPr="004C5B48">
        <w:rPr>
          <w:rFonts w:ascii="Times New Roman" w:hAnsi="Times New Roman" w:cs="Times New Roman"/>
          <w:color w:val="000000" w:themeColor="text1"/>
        </w:rPr>
        <w:t xml:space="preserve">The focus of the curriculum is on encouraging non-use, learning to recognize pressures to use, and developing and practicing skills to resist these pressures. &lt;&lt;** Unified School District/School **&gt;&gt; is committed to providing the most effective approaches to preventing the use of </w:t>
      </w:r>
      <w:r w:rsidR="003F009E" w:rsidRPr="004C5B48">
        <w:rPr>
          <w:rFonts w:ascii="Times New Roman" w:hAnsi="Times New Roman" w:cs="Times New Roman"/>
          <w:color w:val="000000" w:themeColor="text1"/>
        </w:rPr>
        <w:t xml:space="preserve">cannabis </w:t>
      </w:r>
      <w:r w:rsidRPr="004C5B48">
        <w:rPr>
          <w:rFonts w:ascii="Times New Roman" w:hAnsi="Times New Roman" w:cs="Times New Roman"/>
          <w:color w:val="000000" w:themeColor="text1"/>
        </w:rPr>
        <w:t>in our schools and communities. We know that prevention of drug use is most effective when it is a partnership between the community, the home, and the school.</w:t>
      </w:r>
    </w:p>
    <w:p w14:paraId="3D7EFE30" w14:textId="77777777" w:rsidR="00BA1AE4" w:rsidRPr="004C5B48"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 </w:t>
      </w:r>
    </w:p>
    <w:p w14:paraId="6236334E" w14:textId="482EDC87" w:rsidR="0000098A" w:rsidRPr="004C5B48" w:rsidRDefault="0023101C" w:rsidP="0000098A">
      <w:pPr>
        <w:rPr>
          <w:rFonts w:ascii="Times New Roman" w:hAnsi="Times New Roman" w:cs="Times New Roman"/>
        </w:rPr>
      </w:pPr>
      <w:hyperlink r:id="rId10" w:history="1">
        <w:r w:rsidR="0000098A" w:rsidRPr="005C1C2B">
          <w:rPr>
            <w:rStyle w:val="Hyperlink"/>
            <w:rFonts w:ascii="Times New Roman" w:hAnsi="Times New Roman" w:cs="Times New Roman"/>
          </w:rPr>
          <w:t>Research consistently shows</w:t>
        </w:r>
      </w:hyperlink>
      <w:r w:rsidR="0000098A" w:rsidRPr="004C5B48">
        <w:rPr>
          <w:rFonts w:ascii="Times New Roman" w:hAnsi="Times New Roman" w:cs="Times New Roman"/>
          <w:color w:val="000000"/>
        </w:rPr>
        <w:t xml:space="preserve"> that teens who learn about the risks of drugs at home, from parents or caregivers, are less likely to use substances than teens who report learning nothing about the risks at home. However, getting the message across is not easy. Thus, the </w:t>
      </w:r>
      <w:r w:rsidR="00690545" w:rsidRPr="004C5B48">
        <w:rPr>
          <w:rFonts w:ascii="Times New Roman" w:hAnsi="Times New Roman" w:cs="Times New Roman"/>
          <w:color w:val="000000"/>
        </w:rPr>
        <w:t xml:space="preserve">Toolkit </w:t>
      </w:r>
      <w:r w:rsidR="0000098A" w:rsidRPr="004C5B48">
        <w:rPr>
          <w:rFonts w:ascii="Times New Roman" w:hAnsi="Times New Roman" w:cs="Times New Roman"/>
          <w:color w:val="000000"/>
        </w:rPr>
        <w:t xml:space="preserve">offers </w:t>
      </w:r>
      <w:hyperlink r:id="rId11" w:history="1">
        <w:r w:rsidR="0000098A" w:rsidRPr="005C1C2B">
          <w:rPr>
            <w:rStyle w:val="Hyperlink"/>
            <w:rFonts w:ascii="Times New Roman" w:hAnsi="Times New Roman" w:cs="Times New Roman"/>
          </w:rPr>
          <w:t>discussion guides</w:t>
        </w:r>
      </w:hyperlink>
      <w:r w:rsidR="0000098A" w:rsidRPr="004C5B48">
        <w:rPr>
          <w:rFonts w:ascii="Times New Roman" w:hAnsi="Times New Roman" w:cs="Times New Roman"/>
          <w:color w:val="000000"/>
        </w:rPr>
        <w:t xml:space="preserve"> that can be shared between the student and a trusted adult. These essential conversations are geared towards opening up lines of communication, not finding right or wrong answers. Parents are encouraged to talk less and listen more. </w:t>
      </w:r>
    </w:p>
    <w:p w14:paraId="66751627" w14:textId="6CA12C45" w:rsidR="00BA1AE4" w:rsidRPr="004C5B48"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 </w:t>
      </w:r>
    </w:p>
    <w:p w14:paraId="7AE48015" w14:textId="4EAEF9A0" w:rsidR="00690545" w:rsidRPr="004C5B48" w:rsidRDefault="00392943" w:rsidP="00BA1AE4">
      <w:pPr>
        <w:rPr>
          <w:rFonts w:ascii="Times New Roman" w:hAnsi="Times New Roman" w:cs="Times New Roman"/>
          <w:color w:val="000000" w:themeColor="text1"/>
        </w:rPr>
      </w:pPr>
      <w:r w:rsidRPr="004C5B48">
        <w:rPr>
          <w:rFonts w:ascii="Times New Roman" w:hAnsi="Times New Roman" w:cs="Times New Roman"/>
          <w:color w:val="000000" w:themeColor="text1"/>
        </w:rPr>
        <w:t>You can learn more about this curriculum at:</w:t>
      </w:r>
      <w:r w:rsidR="00690545" w:rsidRPr="004C5B48">
        <w:rPr>
          <w:rFonts w:ascii="Times New Roman" w:hAnsi="Times New Roman" w:cs="Times New Roman"/>
          <w:color w:val="000000" w:themeColor="text1"/>
        </w:rPr>
        <w:t xml:space="preserve"> </w:t>
      </w:r>
      <w:hyperlink r:id="rId12" w:history="1">
        <w:r w:rsidR="00DD179B" w:rsidRPr="004C5B48">
          <w:rPr>
            <w:rStyle w:val="Hyperlink"/>
            <w:rFonts w:ascii="Times New Roman" w:hAnsi="Times New Roman" w:cs="Times New Roman"/>
          </w:rPr>
          <w:t>http://med.stanford.edu/cannabispreventiontoolkit.html</w:t>
        </w:r>
      </w:hyperlink>
      <w:r w:rsidR="00690545" w:rsidRPr="004C5B48">
        <w:rPr>
          <w:rFonts w:ascii="Times New Roman" w:hAnsi="Times New Roman" w:cs="Times New Roman"/>
          <w:color w:val="000000" w:themeColor="text1"/>
        </w:rPr>
        <w:t>.</w:t>
      </w:r>
    </w:p>
    <w:p w14:paraId="342DD0D8" w14:textId="65FE6170" w:rsidR="00BA1AE4" w:rsidRPr="004C5B48"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 </w:t>
      </w:r>
    </w:p>
    <w:p w14:paraId="5CB1AC48" w14:textId="77777777" w:rsidR="00BA1AE4" w:rsidRPr="004C5B48"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Additionally, feel free to contact me at the email address below with any questions.</w:t>
      </w:r>
    </w:p>
    <w:p w14:paraId="272B40BE" w14:textId="77777777" w:rsidR="00BA1AE4" w:rsidRPr="004C5B48" w:rsidRDefault="00BA1AE4" w:rsidP="00BA1AE4">
      <w:pPr>
        <w:rPr>
          <w:rFonts w:ascii="Times New Roman" w:eastAsia="Times New Roman" w:hAnsi="Times New Roman" w:cs="Times New Roman"/>
          <w:color w:val="000000" w:themeColor="text1"/>
        </w:rPr>
      </w:pPr>
    </w:p>
    <w:p w14:paraId="415F72CB" w14:textId="77777777" w:rsidR="00BA1AE4" w:rsidRPr="004C5B48" w:rsidRDefault="00BA1AE4" w:rsidP="00BA1AE4">
      <w:pPr>
        <w:rPr>
          <w:rFonts w:ascii="Times New Roman" w:eastAsia="Times New Roman" w:hAnsi="Times New Roman" w:cs="Times New Roman"/>
          <w:color w:val="000000" w:themeColor="text1"/>
        </w:rPr>
      </w:pPr>
      <w:r w:rsidRPr="004C5B48">
        <w:rPr>
          <w:rFonts w:ascii="Times New Roman" w:eastAsia="Times New Roman" w:hAnsi="Times New Roman" w:cs="Times New Roman"/>
          <w:color w:val="000000" w:themeColor="text1"/>
        </w:rPr>
        <w:t>Sincerely,</w:t>
      </w:r>
    </w:p>
    <w:p w14:paraId="05C3B150" w14:textId="77777777" w:rsidR="00BA1AE4" w:rsidRPr="004C5B48" w:rsidRDefault="00BA1AE4" w:rsidP="00BA1AE4">
      <w:pPr>
        <w:rPr>
          <w:rFonts w:ascii="Times New Roman" w:eastAsia="Times New Roman" w:hAnsi="Times New Roman" w:cs="Times New Roman"/>
          <w:color w:val="000000" w:themeColor="text1"/>
        </w:rPr>
      </w:pPr>
    </w:p>
    <w:p w14:paraId="0859C13B" w14:textId="77777777" w:rsidR="00AD7FF8" w:rsidRPr="004C5B48" w:rsidRDefault="00AD7FF8" w:rsidP="00AD7FF8">
      <w:pPr>
        <w:rPr>
          <w:rFonts w:ascii="Times New Roman" w:hAnsi="Times New Roman" w:cs="Times New Roman"/>
          <w:color w:val="000000" w:themeColor="text1"/>
        </w:rPr>
      </w:pPr>
      <w:r w:rsidRPr="004C5B48">
        <w:rPr>
          <w:rFonts w:ascii="Times New Roman" w:hAnsi="Times New Roman" w:cs="Times New Roman"/>
          <w:color w:val="000000" w:themeColor="text1"/>
        </w:rPr>
        <w:t>&lt;&lt;*ADD EDUCATOR INFO&gt;&gt;</w:t>
      </w:r>
    </w:p>
    <w:p w14:paraId="1460ED41" w14:textId="77777777" w:rsidR="00F449BB" w:rsidRPr="004C5B48" w:rsidRDefault="0023101C">
      <w:pPr>
        <w:rPr>
          <w:rFonts w:ascii="Times New Roman" w:hAnsi="Times New Roman" w:cs="Times New Roman"/>
          <w:color w:val="000000" w:themeColor="text1"/>
        </w:rPr>
      </w:pPr>
    </w:p>
    <w:sectPr w:rsidR="00F449BB" w:rsidRPr="004C5B48" w:rsidSect="005E2991">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06AF" w14:textId="77777777" w:rsidR="0023101C" w:rsidRDefault="0023101C" w:rsidP="00DC5B07">
      <w:r>
        <w:separator/>
      </w:r>
    </w:p>
  </w:endnote>
  <w:endnote w:type="continuationSeparator" w:id="0">
    <w:p w14:paraId="6D7105E9" w14:textId="77777777" w:rsidR="0023101C" w:rsidRDefault="0023101C" w:rsidP="00DC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2C4D" w14:textId="68B2F14A" w:rsidR="00B40B22" w:rsidRDefault="00B40B22" w:rsidP="00B40B22">
    <w:pPr>
      <w:pStyle w:val="Footer"/>
      <w:tabs>
        <w:tab w:val="clear" w:pos="4680"/>
        <w:tab w:val="clear" w:pos="9360"/>
        <w:tab w:val="left" w:pos="5240"/>
      </w:tabs>
    </w:pPr>
    <w:r>
      <w:tab/>
    </w:r>
  </w:p>
  <w:p w14:paraId="33DF96D3" w14:textId="77777777" w:rsidR="00B40B22" w:rsidRDefault="00B40B22" w:rsidP="00B40B22">
    <w:pPr>
      <w:pStyle w:val="Footer"/>
      <w:jc w:val="center"/>
    </w:pPr>
    <w:r>
      <w:rPr>
        <w:noProof/>
      </w:rPr>
      <w:drawing>
        <wp:inline distT="0" distB="0" distL="0" distR="0" wp14:anchorId="23A9E88F" wp14:editId="484B6980">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noProof/>
        <w:sz w:val="22"/>
        <w:szCs w:val="22"/>
      </w:rPr>
      <w:drawing>
        <wp:inline distT="0" distB="0" distL="0" distR="0" wp14:anchorId="101B2C25" wp14:editId="7D793658">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27662F1D" w14:textId="553538B3" w:rsidR="00B3370E" w:rsidRDefault="00B3370E" w:rsidP="00B40B22">
    <w:pPr>
      <w:pStyle w:val="Footer"/>
      <w:tabs>
        <w:tab w:val="clear" w:pos="4680"/>
        <w:tab w:val="clear" w:pos="9360"/>
        <w:tab w:val="left" w:pos="37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D78EC" w14:textId="77777777" w:rsidR="0023101C" w:rsidRDefault="0023101C" w:rsidP="00DC5B07">
      <w:r>
        <w:separator/>
      </w:r>
    </w:p>
  </w:footnote>
  <w:footnote w:type="continuationSeparator" w:id="0">
    <w:p w14:paraId="62CD875C" w14:textId="77777777" w:rsidR="0023101C" w:rsidRDefault="0023101C" w:rsidP="00DC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0CE1" w14:textId="6AECE645" w:rsidR="00DC5B07" w:rsidRPr="008F2099" w:rsidRDefault="00DC5B07" w:rsidP="004C5B48">
    <w:pPr>
      <w:ind w:left="720"/>
      <w:jc w:val="center"/>
      <w:rPr>
        <w:rFonts w:ascii="Times New Roman" w:eastAsia="Times New Roman" w:hAnsi="Times New Roman" w:cs="Times New Roman"/>
        <w:b/>
        <w:bCs/>
        <w:color w:val="000000"/>
        <w:sz w:val="28"/>
        <w:szCs w:val="28"/>
      </w:rPr>
    </w:pPr>
    <w:r w:rsidRPr="008F2099">
      <w:rPr>
        <w:rFonts w:ascii="Times New Roman" w:eastAsia="Times New Roman" w:hAnsi="Times New Roman" w:cs="Times New Roman"/>
        <w:b/>
        <w:bCs/>
        <w:color w:val="000000"/>
        <w:sz w:val="28"/>
        <w:szCs w:val="28"/>
      </w:rPr>
      <w:t>Cannabis Remote-Learning Curriculum</w:t>
    </w:r>
  </w:p>
  <w:p w14:paraId="4A7163B9" w14:textId="77777777" w:rsidR="00DC5B07" w:rsidRPr="008F2099" w:rsidRDefault="00DC5B07" w:rsidP="004C5B48">
    <w:pPr>
      <w:pStyle w:val="Header"/>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E1E48"/>
    <w:multiLevelType w:val="multilevel"/>
    <w:tmpl w:val="BFEE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E4"/>
    <w:rsid w:val="0000098A"/>
    <w:rsid w:val="000D4A91"/>
    <w:rsid w:val="001256E5"/>
    <w:rsid w:val="00195E9A"/>
    <w:rsid w:val="0023101C"/>
    <w:rsid w:val="00283803"/>
    <w:rsid w:val="00324028"/>
    <w:rsid w:val="00392943"/>
    <w:rsid w:val="003E7994"/>
    <w:rsid w:val="003F009E"/>
    <w:rsid w:val="004C5B48"/>
    <w:rsid w:val="004C72D7"/>
    <w:rsid w:val="00501737"/>
    <w:rsid w:val="00521D85"/>
    <w:rsid w:val="00586FD7"/>
    <w:rsid w:val="005C1C2B"/>
    <w:rsid w:val="005D0754"/>
    <w:rsid w:val="005D68DB"/>
    <w:rsid w:val="005E2991"/>
    <w:rsid w:val="00690545"/>
    <w:rsid w:val="00692C37"/>
    <w:rsid w:val="007369A1"/>
    <w:rsid w:val="0085696A"/>
    <w:rsid w:val="008E4477"/>
    <w:rsid w:val="008E6C95"/>
    <w:rsid w:val="008F2099"/>
    <w:rsid w:val="00976001"/>
    <w:rsid w:val="009D0BBE"/>
    <w:rsid w:val="00A319A3"/>
    <w:rsid w:val="00A33871"/>
    <w:rsid w:val="00AD7FF8"/>
    <w:rsid w:val="00AF111B"/>
    <w:rsid w:val="00B3370E"/>
    <w:rsid w:val="00B40B22"/>
    <w:rsid w:val="00B42D8C"/>
    <w:rsid w:val="00BA1AE4"/>
    <w:rsid w:val="00C35FF4"/>
    <w:rsid w:val="00C466C7"/>
    <w:rsid w:val="00CD4C0A"/>
    <w:rsid w:val="00D017F2"/>
    <w:rsid w:val="00DC5B07"/>
    <w:rsid w:val="00DD179B"/>
    <w:rsid w:val="00DD1CC8"/>
    <w:rsid w:val="00E31269"/>
    <w:rsid w:val="00E51DE6"/>
    <w:rsid w:val="00E55B7A"/>
    <w:rsid w:val="00EF2B6C"/>
    <w:rsid w:val="00F260A1"/>
    <w:rsid w:val="00FB0E11"/>
    <w:rsid w:val="00FE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B3D9F"/>
  <w15:chartTrackingRefBased/>
  <w15:docId w15:val="{47945408-F56F-D04B-BD27-858E42E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A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A1AE4"/>
    <w:rPr>
      <w:color w:val="0000FF"/>
      <w:u w:val="single"/>
    </w:rPr>
  </w:style>
  <w:style w:type="paragraph" w:styleId="Header">
    <w:name w:val="header"/>
    <w:basedOn w:val="Normal"/>
    <w:link w:val="HeaderChar"/>
    <w:uiPriority w:val="99"/>
    <w:unhideWhenUsed/>
    <w:rsid w:val="00DC5B07"/>
    <w:pPr>
      <w:tabs>
        <w:tab w:val="center" w:pos="4680"/>
        <w:tab w:val="right" w:pos="9360"/>
      </w:tabs>
    </w:pPr>
  </w:style>
  <w:style w:type="character" w:customStyle="1" w:styleId="HeaderChar">
    <w:name w:val="Header Char"/>
    <w:basedOn w:val="DefaultParagraphFont"/>
    <w:link w:val="Header"/>
    <w:uiPriority w:val="99"/>
    <w:rsid w:val="00DC5B07"/>
  </w:style>
  <w:style w:type="paragraph" w:styleId="Footer">
    <w:name w:val="footer"/>
    <w:basedOn w:val="Normal"/>
    <w:link w:val="FooterChar"/>
    <w:uiPriority w:val="99"/>
    <w:unhideWhenUsed/>
    <w:rsid w:val="00DC5B07"/>
    <w:pPr>
      <w:tabs>
        <w:tab w:val="center" w:pos="4680"/>
        <w:tab w:val="right" w:pos="9360"/>
      </w:tabs>
    </w:pPr>
  </w:style>
  <w:style w:type="character" w:customStyle="1" w:styleId="FooterChar">
    <w:name w:val="Footer Char"/>
    <w:basedOn w:val="DefaultParagraphFont"/>
    <w:link w:val="Footer"/>
    <w:uiPriority w:val="99"/>
    <w:rsid w:val="00DC5B07"/>
  </w:style>
  <w:style w:type="character" w:styleId="UnresolvedMention">
    <w:name w:val="Unresolved Mention"/>
    <w:basedOn w:val="DefaultParagraphFont"/>
    <w:uiPriority w:val="99"/>
    <w:semiHidden/>
    <w:unhideWhenUsed/>
    <w:rsid w:val="00692C37"/>
    <w:rPr>
      <w:color w:val="605E5C"/>
      <w:shd w:val="clear" w:color="auto" w:fill="E1DFDD"/>
    </w:rPr>
  </w:style>
  <w:style w:type="character" w:styleId="CommentReference">
    <w:name w:val="annotation reference"/>
    <w:basedOn w:val="DefaultParagraphFont"/>
    <w:uiPriority w:val="99"/>
    <w:semiHidden/>
    <w:unhideWhenUsed/>
    <w:rsid w:val="003E7994"/>
    <w:rPr>
      <w:sz w:val="16"/>
      <w:szCs w:val="16"/>
    </w:rPr>
  </w:style>
  <w:style w:type="paragraph" w:styleId="CommentText">
    <w:name w:val="annotation text"/>
    <w:basedOn w:val="Normal"/>
    <w:link w:val="CommentTextChar"/>
    <w:uiPriority w:val="99"/>
    <w:semiHidden/>
    <w:unhideWhenUsed/>
    <w:rsid w:val="003E7994"/>
    <w:rPr>
      <w:sz w:val="20"/>
      <w:szCs w:val="20"/>
    </w:rPr>
  </w:style>
  <w:style w:type="character" w:customStyle="1" w:styleId="CommentTextChar">
    <w:name w:val="Comment Text Char"/>
    <w:basedOn w:val="DefaultParagraphFont"/>
    <w:link w:val="CommentText"/>
    <w:uiPriority w:val="99"/>
    <w:semiHidden/>
    <w:rsid w:val="003E7994"/>
    <w:rPr>
      <w:sz w:val="20"/>
      <w:szCs w:val="20"/>
    </w:rPr>
  </w:style>
  <w:style w:type="paragraph" w:styleId="CommentSubject">
    <w:name w:val="annotation subject"/>
    <w:basedOn w:val="CommentText"/>
    <w:next w:val="CommentText"/>
    <w:link w:val="CommentSubjectChar"/>
    <w:uiPriority w:val="99"/>
    <w:semiHidden/>
    <w:unhideWhenUsed/>
    <w:rsid w:val="003E7994"/>
    <w:rPr>
      <w:b/>
      <w:bCs/>
    </w:rPr>
  </w:style>
  <w:style w:type="character" w:customStyle="1" w:styleId="CommentSubjectChar">
    <w:name w:val="Comment Subject Char"/>
    <w:basedOn w:val="CommentTextChar"/>
    <w:link w:val="CommentSubject"/>
    <w:uiPriority w:val="99"/>
    <w:semiHidden/>
    <w:rsid w:val="003E7994"/>
    <w:rPr>
      <w:b/>
      <w:bCs/>
      <w:sz w:val="20"/>
      <w:szCs w:val="20"/>
    </w:rPr>
  </w:style>
  <w:style w:type="character" w:styleId="FollowedHyperlink">
    <w:name w:val="FollowedHyperlink"/>
    <w:basedOn w:val="DefaultParagraphFont"/>
    <w:uiPriority w:val="99"/>
    <w:semiHidden/>
    <w:unhideWhenUsed/>
    <w:rsid w:val="009D0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1854">
      <w:bodyDiv w:val="1"/>
      <w:marLeft w:val="0"/>
      <w:marRight w:val="0"/>
      <w:marTop w:val="0"/>
      <w:marBottom w:val="0"/>
      <w:divBdr>
        <w:top w:val="none" w:sz="0" w:space="0" w:color="auto"/>
        <w:left w:val="none" w:sz="0" w:space="0" w:color="auto"/>
        <w:bottom w:val="none" w:sz="0" w:space="0" w:color="auto"/>
        <w:right w:val="none" w:sz="0" w:space="0" w:color="auto"/>
      </w:divBdr>
    </w:div>
    <w:div w:id="1702513250">
      <w:bodyDiv w:val="1"/>
      <w:marLeft w:val="0"/>
      <w:marRight w:val="0"/>
      <w:marTop w:val="0"/>
      <w:marBottom w:val="0"/>
      <w:divBdr>
        <w:top w:val="none" w:sz="0" w:space="0" w:color="auto"/>
        <w:left w:val="none" w:sz="0" w:space="0" w:color="auto"/>
        <w:bottom w:val="none" w:sz="0" w:space="0" w:color="auto"/>
        <w:right w:val="none" w:sz="0" w:space="0" w:color="auto"/>
      </w:divBdr>
    </w:div>
    <w:div w:id="1790389511">
      <w:bodyDiv w:val="1"/>
      <w:marLeft w:val="0"/>
      <w:marRight w:val="0"/>
      <w:marTop w:val="0"/>
      <w:marBottom w:val="0"/>
      <w:divBdr>
        <w:top w:val="none" w:sz="0" w:space="0" w:color="auto"/>
        <w:left w:val="none" w:sz="0" w:space="0" w:color="auto"/>
        <w:bottom w:val="none" w:sz="0" w:space="0" w:color="auto"/>
        <w:right w:val="none" w:sz="0" w:space="0" w:color="auto"/>
      </w:divBdr>
    </w:div>
    <w:div w:id="20124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cannabispreventiontoolki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cannabispreventiontoolkit/Remote-LearningCurriculum.html" TargetMode="External"/><Relationship Id="rId12" Type="http://schemas.openxmlformats.org/officeDocument/2006/relationships/hyperlink" Target="http://med.stanford.edu/cannabispreventiontoolki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publications/preventing-drug-use-among-children-adolescents/prevention-principles" TargetMode="External"/><Relationship Id="rId4" Type="http://schemas.openxmlformats.org/officeDocument/2006/relationships/webSettings" Target="webSettings.xml"/><Relationship Id="rId9" Type="http://schemas.openxmlformats.org/officeDocument/2006/relationships/hyperlink" Target="http://med.stanford.edu/cannabispreventiontoolkit/about/our-team.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Richard Daniel Ceballos III</cp:lastModifiedBy>
  <cp:revision>14</cp:revision>
  <dcterms:created xsi:type="dcterms:W3CDTF">2021-03-17T18:13:00Z</dcterms:created>
  <dcterms:modified xsi:type="dcterms:W3CDTF">2021-03-18T03:32:00Z</dcterms:modified>
</cp:coreProperties>
</file>