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4368" w14:textId="01918EAE" w:rsidR="00AF41F9" w:rsidRDefault="00AF41F9" w:rsidP="00AF41F9">
      <w:r>
        <w:t xml:space="preserve">        </w:t>
      </w:r>
    </w:p>
    <w:p w14:paraId="1906BB48" w14:textId="77777777" w:rsidR="008617F8" w:rsidRPr="008617F8" w:rsidRDefault="008617F8" w:rsidP="008617F8">
      <w:pPr>
        <w:pStyle w:val="Body"/>
        <w:jc w:val="center"/>
        <w:rPr>
          <w:rFonts w:ascii="Arial" w:hAnsi="Arial" w:cs="Arial"/>
          <w:b/>
          <w:sz w:val="22"/>
          <w:szCs w:val="22"/>
        </w:rPr>
      </w:pPr>
      <w:r w:rsidRPr="008617F8">
        <w:rPr>
          <w:rFonts w:ascii="Arial" w:hAnsi="Arial" w:cs="Arial"/>
          <w:b/>
          <w:sz w:val="22"/>
          <w:szCs w:val="22"/>
          <w:lang w:val="en-US"/>
        </w:rPr>
        <w:t>The discussion points below are designed for you to initiate an essential conversation with a trusted adult in your life.  It does not matter if you know the factual answer; you can research that together at a later time.  What is important is that you are able to communicate with a trusted adult, to broaden your perspective on this topic.</w:t>
      </w:r>
    </w:p>
    <w:p w14:paraId="79324F86" w14:textId="3B765E4D" w:rsidR="00611497" w:rsidRDefault="00611497" w:rsidP="00611497">
      <w:pPr>
        <w:jc w:val="center"/>
        <w:rPr>
          <w:rFonts w:cs="Arial"/>
          <w:b/>
        </w:rPr>
      </w:pPr>
    </w:p>
    <w:p w14:paraId="470C8F48" w14:textId="77777777" w:rsidR="00BE6AE1" w:rsidRPr="00AF6544" w:rsidRDefault="00BE6AE1" w:rsidP="00611497">
      <w:pPr>
        <w:jc w:val="center"/>
        <w:rPr>
          <w:rFonts w:cs="Arial"/>
          <w:b/>
        </w:rPr>
      </w:pPr>
    </w:p>
    <w:p w14:paraId="6D3C2B93" w14:textId="0280B5DC" w:rsidR="008617F8" w:rsidRPr="000D6864" w:rsidRDefault="008617F8" w:rsidP="008617F8">
      <w:pPr>
        <w:pStyle w:val="Body"/>
        <w:rPr>
          <w:rFonts w:ascii="Times New Roman" w:hAnsi="Times New Roman" w:cs="Times New Roman"/>
          <w:sz w:val="26"/>
          <w:szCs w:val="26"/>
          <w:lang w:val="en-US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Are these two statements </w:t>
      </w:r>
      <w:r w:rsidR="000D6864" w:rsidRPr="000D6864">
        <w:rPr>
          <w:rFonts w:ascii="Times New Roman" w:hAnsi="Times New Roman" w:cs="Times New Roman"/>
          <w:sz w:val="26"/>
          <w:szCs w:val="26"/>
          <w:lang w:val="en-US"/>
        </w:rPr>
        <w:t>below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 both right, both wrong, or one right and one wrong? Discuss together.</w:t>
      </w:r>
    </w:p>
    <w:p w14:paraId="5269BEF9" w14:textId="3DD03D69" w:rsidR="000D6864" w:rsidRPr="000D6864" w:rsidRDefault="000D6864" w:rsidP="008617F8">
      <w:pPr>
        <w:pStyle w:val="Body"/>
        <w:rPr>
          <w:rFonts w:ascii="Times New Roman" w:hAnsi="Times New Roman" w:cs="Times New Roman"/>
          <w:sz w:val="26"/>
          <w:szCs w:val="26"/>
          <w:lang w:val="en-US"/>
        </w:rPr>
      </w:pPr>
    </w:p>
    <w:p w14:paraId="78C8F769" w14:textId="2528242B" w:rsidR="000D6864" w:rsidRPr="000D6864" w:rsidRDefault="000D6864" w:rsidP="000D6864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23751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annabis 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>is not addictive.”</w:t>
      </w:r>
    </w:p>
    <w:p w14:paraId="50C86091" w14:textId="785D1E49" w:rsidR="000D6864" w:rsidRPr="000D6864" w:rsidRDefault="000D6864" w:rsidP="000D6864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“You can become addicted to 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annabis 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>use.</w:t>
      </w:r>
      <w:r w:rsidRPr="000D6864">
        <w:rPr>
          <w:rFonts w:ascii="Times New Roman" w:hAnsi="Times New Roman" w:cs="Times New Roman"/>
          <w:sz w:val="26"/>
          <w:szCs w:val="26"/>
        </w:rPr>
        <w:t>”</w:t>
      </w:r>
    </w:p>
    <w:p w14:paraId="1103B9EA" w14:textId="3D07FFD4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C589B"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3F283980" w14:textId="77777777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</w:p>
    <w:p w14:paraId="0D6A0024" w14:textId="49263DD7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</w:p>
    <w:p w14:paraId="5AFF46BC" w14:textId="2B3E43BA" w:rsidR="000D6864" w:rsidRPr="000D6864" w:rsidRDefault="000D6864" w:rsidP="000D6864">
      <w:pPr>
        <w:pStyle w:val="Body"/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>Are these two statements below both right, both wrong, or one right and one wrong? Discuss together.</w:t>
      </w:r>
    </w:p>
    <w:p w14:paraId="5B1F4DFA" w14:textId="77777777" w:rsidR="000D6864" w:rsidRPr="000D6864" w:rsidRDefault="000D6864" w:rsidP="00611497">
      <w:pPr>
        <w:rPr>
          <w:rFonts w:ascii="Times New Roman" w:hAnsi="Times New Roman" w:cs="Times New Roman"/>
          <w:sz w:val="26"/>
          <w:szCs w:val="26"/>
        </w:rPr>
      </w:pPr>
    </w:p>
    <w:p w14:paraId="090466A7" w14:textId="275FCE2F" w:rsidR="008617F8" w:rsidRPr="000D6864" w:rsidRDefault="008617F8" w:rsidP="008617F8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“You cannot overdose on 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>annabis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>.”</w:t>
      </w:r>
    </w:p>
    <w:p w14:paraId="0432CE5B" w14:textId="217597B3" w:rsidR="008617F8" w:rsidRPr="000D6864" w:rsidRDefault="008617F8" w:rsidP="008617F8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“You can die as a result of using 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>annabis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D6864">
        <w:rPr>
          <w:rFonts w:ascii="Times New Roman" w:hAnsi="Times New Roman" w:cs="Times New Roman"/>
          <w:sz w:val="26"/>
          <w:szCs w:val="26"/>
        </w:rPr>
        <w:t>”</w:t>
      </w:r>
    </w:p>
    <w:p w14:paraId="072C638C" w14:textId="2EF96DDE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C589B"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05E346C8" w14:textId="77777777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</w:p>
    <w:p w14:paraId="0BCF33B8" w14:textId="77777777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</w:p>
    <w:p w14:paraId="77FE5053" w14:textId="725C7B7B" w:rsidR="000D6864" w:rsidRPr="000D6864" w:rsidRDefault="008617F8" w:rsidP="00611497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 xml:space="preserve">Here are a few statements: </w:t>
      </w:r>
    </w:p>
    <w:p w14:paraId="469A1568" w14:textId="704372DE" w:rsidR="000D6864" w:rsidRPr="000D6864" w:rsidRDefault="0023751A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22312C" w:rsidRPr="000D6864">
        <w:rPr>
          <w:rFonts w:ascii="Times New Roman" w:hAnsi="Times New Roman" w:cs="Times New Roman"/>
          <w:sz w:val="26"/>
          <w:szCs w:val="26"/>
        </w:rPr>
        <w:t xml:space="preserve">annabis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comes from the earth. </w:t>
      </w:r>
    </w:p>
    <w:p w14:paraId="0909AE74" w14:textId="7BC5A8A1" w:rsidR="000D6864" w:rsidRPr="000D6864" w:rsidRDefault="0023751A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0D6864">
        <w:rPr>
          <w:rFonts w:ascii="Times New Roman" w:hAnsi="Times New Roman" w:cs="Times New Roman"/>
          <w:sz w:val="26"/>
          <w:szCs w:val="26"/>
        </w:rPr>
        <w:t>annabis</w:t>
      </w:r>
      <w:r w:rsidRPr="000D6864">
        <w:rPr>
          <w:rFonts w:ascii="Times New Roman" w:hAnsi="Times New Roman" w:cs="Times New Roman"/>
          <w:sz w:val="26"/>
          <w:szCs w:val="26"/>
        </w:rPr>
        <w:t xml:space="preserve">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is organic. </w:t>
      </w:r>
    </w:p>
    <w:p w14:paraId="7D53B1A7" w14:textId="15967DFE" w:rsidR="000D6864" w:rsidRPr="000D6864" w:rsidRDefault="0023751A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0D6864">
        <w:rPr>
          <w:rFonts w:ascii="Times New Roman" w:hAnsi="Times New Roman" w:cs="Times New Roman"/>
          <w:sz w:val="26"/>
          <w:szCs w:val="26"/>
        </w:rPr>
        <w:t>annabis</w:t>
      </w:r>
      <w:r w:rsidRPr="000D6864">
        <w:rPr>
          <w:rFonts w:ascii="Times New Roman" w:hAnsi="Times New Roman" w:cs="Times New Roman"/>
          <w:sz w:val="26"/>
          <w:szCs w:val="26"/>
        </w:rPr>
        <w:t xml:space="preserve">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is natural. </w:t>
      </w:r>
    </w:p>
    <w:p w14:paraId="5A68393A" w14:textId="06A6F249" w:rsidR="000D6864" w:rsidRPr="000D6864" w:rsidRDefault="0023751A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C</w:t>
      </w:r>
      <w:r w:rsidRPr="000D6864">
        <w:rPr>
          <w:rFonts w:ascii="Times New Roman" w:hAnsi="Times New Roman" w:cs="Times New Roman"/>
          <w:sz w:val="26"/>
          <w:szCs w:val="26"/>
        </w:rPr>
        <w:t>annabis</w:t>
      </w:r>
      <w:r w:rsidRPr="000D6864">
        <w:rPr>
          <w:rFonts w:ascii="Times New Roman" w:hAnsi="Times New Roman" w:cs="Times New Roman"/>
          <w:sz w:val="26"/>
          <w:szCs w:val="26"/>
        </w:rPr>
        <w:t xml:space="preserve">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is medicine. </w:t>
      </w:r>
    </w:p>
    <w:bookmarkEnd w:id="0"/>
    <w:p w14:paraId="196B7F31" w14:textId="5A9F7F3D" w:rsidR="000D6864" w:rsidRPr="000D6864" w:rsidRDefault="0023751A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0D6864">
        <w:rPr>
          <w:rFonts w:ascii="Times New Roman" w:hAnsi="Times New Roman" w:cs="Times New Roman"/>
          <w:sz w:val="26"/>
          <w:szCs w:val="26"/>
        </w:rPr>
        <w:t>annabis</w:t>
      </w:r>
      <w:r w:rsidRPr="000D6864">
        <w:rPr>
          <w:rFonts w:ascii="Times New Roman" w:hAnsi="Times New Roman" w:cs="Times New Roman"/>
          <w:sz w:val="26"/>
          <w:szCs w:val="26"/>
        </w:rPr>
        <w:t xml:space="preserve">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is legal. </w:t>
      </w:r>
    </w:p>
    <w:p w14:paraId="26FFCB13" w14:textId="676FAC92" w:rsidR="00611497" w:rsidRPr="000D6864" w:rsidRDefault="0023751A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0D6864">
        <w:rPr>
          <w:rFonts w:ascii="Times New Roman" w:hAnsi="Times New Roman" w:cs="Times New Roman"/>
          <w:sz w:val="26"/>
          <w:szCs w:val="26"/>
        </w:rPr>
        <w:t>annabis</w:t>
      </w:r>
      <w:r w:rsidRPr="000D6864">
        <w:rPr>
          <w:rFonts w:ascii="Times New Roman" w:hAnsi="Times New Roman" w:cs="Times New Roman"/>
          <w:sz w:val="26"/>
          <w:szCs w:val="26"/>
        </w:rPr>
        <w:t xml:space="preserve"> </w:t>
      </w:r>
      <w:r w:rsidR="008617F8" w:rsidRPr="000D6864">
        <w:rPr>
          <w:rFonts w:ascii="Times New Roman" w:hAnsi="Times New Roman" w:cs="Times New Roman"/>
          <w:sz w:val="26"/>
          <w:szCs w:val="26"/>
        </w:rPr>
        <w:t>therefore must be good for me</w:t>
      </w:r>
      <w:r w:rsidR="000D6864" w:rsidRPr="000D6864">
        <w:rPr>
          <w:rFonts w:ascii="Times New Roman" w:hAnsi="Times New Roman" w:cs="Times New Roman"/>
          <w:sz w:val="26"/>
          <w:szCs w:val="26"/>
        </w:rPr>
        <w:t>.</w:t>
      </w:r>
    </w:p>
    <w:p w14:paraId="72B4BCE1" w14:textId="77777777" w:rsidR="008617F8" w:rsidRPr="000D6864" w:rsidRDefault="008617F8" w:rsidP="00611497">
      <w:pPr>
        <w:rPr>
          <w:rFonts w:ascii="Times New Roman" w:hAnsi="Times New Roman" w:cs="Times New Roman"/>
          <w:sz w:val="26"/>
          <w:szCs w:val="26"/>
        </w:rPr>
      </w:pPr>
    </w:p>
    <w:p w14:paraId="3BC04943" w14:textId="69621461" w:rsidR="00611497" w:rsidRPr="000D6864" w:rsidRDefault="008617F8" w:rsidP="00611497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Which statements do you agree with and which do you disagree with, and why</w:t>
      </w:r>
      <w:r w:rsidR="00611497" w:rsidRPr="000D6864">
        <w:rPr>
          <w:rFonts w:ascii="Times New Roman" w:hAnsi="Times New Roman" w:cs="Times New Roman"/>
          <w:sz w:val="26"/>
          <w:szCs w:val="26"/>
        </w:rPr>
        <w:t>?</w:t>
      </w:r>
    </w:p>
    <w:p w14:paraId="5AC7692D" w14:textId="2C1D19AC" w:rsidR="00611497" w:rsidRDefault="00611497" w:rsidP="00611497">
      <w:pPr>
        <w:rPr>
          <w:rFonts w:ascii="Times New Roman" w:hAnsi="Times New Roman" w:cs="Times New Roman"/>
          <w:sz w:val="32"/>
          <w:szCs w:val="32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C589B"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45AED6A7" w14:textId="0F9A600D" w:rsidR="00F567F0" w:rsidRDefault="00F567F0" w:rsidP="00F567F0"/>
    <w:p w14:paraId="3063981C" w14:textId="77777777" w:rsidR="00F567F0" w:rsidRPr="00F567F0" w:rsidRDefault="00F567F0" w:rsidP="00F567F0"/>
    <w:p w14:paraId="28E5B696" w14:textId="77777777" w:rsidR="00F567F0" w:rsidRPr="00F567F0" w:rsidRDefault="00F567F0" w:rsidP="00F567F0"/>
    <w:p w14:paraId="517050EB" w14:textId="77777777" w:rsidR="00F567F0" w:rsidRPr="00F567F0" w:rsidRDefault="00F567F0" w:rsidP="00F567F0"/>
    <w:p w14:paraId="3EBED398" w14:textId="60D78E39" w:rsidR="00F567F0" w:rsidRPr="00F567F0" w:rsidRDefault="00F567F0" w:rsidP="00F567F0"/>
    <w:p w14:paraId="59226F36" w14:textId="576C2128" w:rsidR="0023751A" w:rsidRPr="0023751A" w:rsidRDefault="0023751A" w:rsidP="0023751A">
      <w:pPr>
        <w:rPr>
          <w:rFonts w:ascii="Times New Roman" w:hAnsi="Times New Roman" w:cs="Times New Roman"/>
          <w:sz w:val="28"/>
          <w:szCs w:val="28"/>
        </w:rPr>
      </w:pPr>
      <w:r w:rsidRPr="00A61372">
        <w:rPr>
          <w:rFonts w:ascii="Times New Roman" w:hAnsi="Times New Roman" w:cs="Times New Roman"/>
          <w:sz w:val="28"/>
          <w:szCs w:val="28"/>
        </w:rPr>
        <w:t>Signature:</w:t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</w:r>
      <w:r w:rsidRPr="00A61372">
        <w:rPr>
          <w:rFonts w:ascii="Times New Roman" w:hAnsi="Times New Roman" w:cs="Times New Roman"/>
          <w:sz w:val="28"/>
          <w:szCs w:val="28"/>
        </w:rPr>
        <w:tab/>
        <w:t>Date:</w:t>
      </w:r>
    </w:p>
    <w:sectPr w:rsidR="0023751A" w:rsidRPr="0023751A" w:rsidSect="00524123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E22E" w14:textId="77777777" w:rsidR="004138A2" w:rsidRDefault="004138A2">
      <w:r>
        <w:separator/>
      </w:r>
    </w:p>
  </w:endnote>
  <w:endnote w:type="continuationSeparator" w:id="0">
    <w:p w14:paraId="6751FC22" w14:textId="77777777" w:rsidR="004138A2" w:rsidRDefault="0041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612C" w14:textId="2A373D29" w:rsidR="0027738C" w:rsidRDefault="00094C8D" w:rsidP="0027738C">
    <w:pPr>
      <w:pStyle w:val="NormalWeb"/>
      <w:ind w:left="189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0EE2AE" wp14:editId="7E6BA8CE">
              <wp:simplePos x="0" y="0"/>
              <wp:positionH relativeFrom="column">
                <wp:posOffset>-415290</wp:posOffset>
              </wp:positionH>
              <wp:positionV relativeFrom="paragraph">
                <wp:posOffset>-241069</wp:posOffset>
              </wp:positionV>
              <wp:extent cx="189114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14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C1B91B" w14:textId="36D32BF5" w:rsidR="00094C8D" w:rsidRDefault="0023751A">
                          <w:r w:rsidRPr="0023751A">
                            <w:drawing>
                              <wp:inline distT="0" distB="0" distL="0" distR="0" wp14:anchorId="5E4A2713" wp14:editId="62AD6244">
                                <wp:extent cx="1701800" cy="808355"/>
                                <wp:effectExtent l="0" t="0" r="0" b="0"/>
                                <wp:docPr id="14" name="Picture 13" descr="A close up of a logo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262DCCE-5B24-C343-9A1F-56B2D6E097D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3" descr="A close up of a logo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262DCCE-5B24-C343-9A1F-56B2D6E097D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t="31368" b="3192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701800" cy="808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EE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7pt;margin-top:-19pt;width:148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" filled="f" stroked="f" strokeweight=".5pt">
              <v:textbox>
                <w:txbxContent>
                  <w:p w14:paraId="16C1B91B" w14:textId="36D32BF5" w:rsidR="00094C8D" w:rsidRDefault="0023751A">
                    <w:r w:rsidRPr="0023751A">
                      <w:drawing>
                        <wp:inline distT="0" distB="0" distL="0" distR="0" wp14:anchorId="5E4A2713" wp14:editId="62AD6244">
                          <wp:extent cx="1701800" cy="808355"/>
                          <wp:effectExtent l="0" t="0" r="0" b="0"/>
                          <wp:docPr id="14" name="Picture 13" descr="A close up of a logo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262DCCE-5B24-C343-9A1F-56B2D6E097D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3" descr="A close up of a logo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D262DCCE-5B24-C343-9A1F-56B2D6E097D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t="31368" b="3192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701800" cy="808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4C8D">
      <w:rPr>
        <w:noProof/>
      </w:rPr>
      <w:t xml:space="preserve"> </w:t>
    </w:r>
    <w:r w:rsidR="0023751A">
      <w:t>Cannabis</w:t>
    </w:r>
    <w:r>
      <w:t xml:space="preserve"> Awareness &amp; Prevention Toolkit</w:t>
    </w:r>
    <w:r w:rsidR="002E717C">
      <w:t xml:space="preserve">                                                                                                  Division of Adolescent Medicine, Stanford University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4A74" w14:textId="77777777" w:rsidR="004138A2" w:rsidRDefault="004138A2">
      <w:r>
        <w:separator/>
      </w:r>
    </w:p>
  </w:footnote>
  <w:footnote w:type="continuationSeparator" w:id="0">
    <w:p w14:paraId="10AC66BB" w14:textId="77777777" w:rsidR="004138A2" w:rsidRDefault="0041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B312" w14:textId="77777777" w:rsidR="00611497" w:rsidRDefault="004138A2">
    <w:pPr>
      <w:pStyle w:val="Header"/>
    </w:pPr>
    <w:sdt>
      <w:sdtPr>
        <w:id w:val="171999623"/>
        <w:placeholder>
          <w:docPart w:val="915DDC1131B43E468063BCF2436220AE"/>
        </w:placeholder>
        <w:temporary/>
        <w:showingPlcHdr/>
      </w:sdtPr>
      <w:sdtEndPr/>
      <w:sdtContent>
        <w:r w:rsidR="00611497">
          <w:t>[Type text]</w:t>
        </w:r>
      </w:sdtContent>
    </w:sdt>
    <w:r w:rsidR="00611497">
      <w:ptab w:relativeTo="margin" w:alignment="center" w:leader="none"/>
    </w:r>
    <w:sdt>
      <w:sdtPr>
        <w:id w:val="171999624"/>
        <w:placeholder>
          <w:docPart w:val="0EC4B4B4663D4741B76CBC32D6C5503A"/>
        </w:placeholder>
        <w:temporary/>
        <w:showingPlcHdr/>
      </w:sdtPr>
      <w:sdtEndPr/>
      <w:sdtContent>
        <w:r w:rsidR="00611497">
          <w:t>[Type text]</w:t>
        </w:r>
      </w:sdtContent>
    </w:sdt>
    <w:r w:rsidR="00611497">
      <w:ptab w:relativeTo="margin" w:alignment="right" w:leader="none"/>
    </w:r>
    <w:sdt>
      <w:sdtPr>
        <w:id w:val="171999625"/>
        <w:placeholder>
          <w:docPart w:val="6713B9ED7B9AE140BC81A48955E25E61"/>
        </w:placeholder>
        <w:temporary/>
        <w:showingPlcHdr/>
      </w:sdtPr>
      <w:sdtEndPr/>
      <w:sdtContent>
        <w:r w:rsidR="00611497">
          <w:t>[Type text]</w:t>
        </w:r>
      </w:sdtContent>
    </w:sdt>
  </w:p>
  <w:p w14:paraId="69557E6D" w14:textId="77777777" w:rsidR="00611497" w:rsidRDefault="00611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EF64" w14:textId="2C477209" w:rsidR="00611497" w:rsidRPr="00611497" w:rsidRDefault="0022312C" w:rsidP="00611497">
    <w:pPr>
      <w:jc w:val="center"/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Cannabis</w:t>
    </w:r>
    <w:r w:rsidR="008617F8"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: The Basics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7B6"/>
    <w:multiLevelType w:val="hybridMultilevel"/>
    <w:tmpl w:val="E98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9D8"/>
    <w:multiLevelType w:val="hybridMultilevel"/>
    <w:tmpl w:val="225A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F9"/>
    <w:rsid w:val="0008028C"/>
    <w:rsid w:val="00094C8D"/>
    <w:rsid w:val="000D6864"/>
    <w:rsid w:val="001F0569"/>
    <w:rsid w:val="0022312C"/>
    <w:rsid w:val="0023751A"/>
    <w:rsid w:val="00262F8E"/>
    <w:rsid w:val="002E717C"/>
    <w:rsid w:val="003262DA"/>
    <w:rsid w:val="003B4363"/>
    <w:rsid w:val="004138A2"/>
    <w:rsid w:val="00524123"/>
    <w:rsid w:val="005473F6"/>
    <w:rsid w:val="005C589B"/>
    <w:rsid w:val="00611497"/>
    <w:rsid w:val="00854DF0"/>
    <w:rsid w:val="008617F8"/>
    <w:rsid w:val="008C197B"/>
    <w:rsid w:val="008D652B"/>
    <w:rsid w:val="008E2B15"/>
    <w:rsid w:val="00982543"/>
    <w:rsid w:val="009A32B5"/>
    <w:rsid w:val="00AF41F9"/>
    <w:rsid w:val="00AF6544"/>
    <w:rsid w:val="00BC011B"/>
    <w:rsid w:val="00BE6AE1"/>
    <w:rsid w:val="00C7010D"/>
    <w:rsid w:val="00F567F0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FBB58"/>
  <w15:docId w15:val="{D9176785-E60B-F349-B17B-36A3341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1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F9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15"/>
  </w:style>
  <w:style w:type="paragraph" w:styleId="Footer">
    <w:name w:val="footer"/>
    <w:basedOn w:val="Normal"/>
    <w:link w:val="FooterChar"/>
    <w:uiPriority w:val="99"/>
    <w:unhideWhenUsed/>
    <w:rsid w:val="008E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15"/>
  </w:style>
  <w:style w:type="character" w:styleId="Hyperlink">
    <w:name w:val="Hyperlink"/>
    <w:basedOn w:val="DefaultParagraphFont"/>
    <w:uiPriority w:val="99"/>
    <w:unhideWhenUsed/>
    <w:rsid w:val="008E2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A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AE1"/>
    <w:rPr>
      <w:color w:val="605E5C"/>
      <w:shd w:val="clear" w:color="auto" w:fill="E1DFDD"/>
    </w:rPr>
  </w:style>
  <w:style w:type="paragraph" w:customStyle="1" w:styleId="Body">
    <w:name w:val="Body"/>
    <w:rsid w:val="008617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8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5DDC1131B43E468063BCF24362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06EE-8B26-7843-A331-C029CBF676A8}"/>
      </w:docPartPr>
      <w:docPartBody>
        <w:p w:rsidR="00271248" w:rsidRDefault="00721015" w:rsidP="00721015">
          <w:pPr>
            <w:pStyle w:val="915DDC1131B43E468063BCF2436220AE"/>
          </w:pPr>
          <w:r>
            <w:t>[Type text]</w:t>
          </w:r>
        </w:p>
      </w:docPartBody>
    </w:docPart>
    <w:docPart>
      <w:docPartPr>
        <w:name w:val="0EC4B4B4663D4741B76CBC32D6C5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A42F-B86A-B446-8569-6F203DDC9642}"/>
      </w:docPartPr>
      <w:docPartBody>
        <w:p w:rsidR="00271248" w:rsidRDefault="00721015" w:rsidP="00721015">
          <w:pPr>
            <w:pStyle w:val="0EC4B4B4663D4741B76CBC32D6C5503A"/>
          </w:pPr>
          <w:r>
            <w:t>[Type text]</w:t>
          </w:r>
        </w:p>
      </w:docPartBody>
    </w:docPart>
    <w:docPart>
      <w:docPartPr>
        <w:name w:val="6713B9ED7B9AE140BC81A48955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DA14-22FD-F44F-9A16-BC03889D3697}"/>
      </w:docPartPr>
      <w:docPartBody>
        <w:p w:rsidR="00271248" w:rsidRDefault="00721015" w:rsidP="00721015">
          <w:pPr>
            <w:pStyle w:val="6713B9ED7B9AE140BC81A48955E25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15"/>
    <w:rsid w:val="00232745"/>
    <w:rsid w:val="00271248"/>
    <w:rsid w:val="00331DCC"/>
    <w:rsid w:val="00333FD9"/>
    <w:rsid w:val="0056312C"/>
    <w:rsid w:val="00721015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DDC1131B43E468063BCF2436220AE">
    <w:name w:val="915DDC1131B43E468063BCF2436220AE"/>
    <w:rsid w:val="00721015"/>
  </w:style>
  <w:style w:type="paragraph" w:customStyle="1" w:styleId="0EC4B4B4663D4741B76CBC32D6C5503A">
    <w:name w:val="0EC4B4B4663D4741B76CBC32D6C5503A"/>
    <w:rsid w:val="00721015"/>
  </w:style>
  <w:style w:type="paragraph" w:customStyle="1" w:styleId="6713B9ED7B9AE140BC81A48955E25E61">
    <w:name w:val="6713B9ED7B9AE140BC81A48955E25E61"/>
    <w:rsid w:val="00721015"/>
  </w:style>
  <w:style w:type="paragraph" w:customStyle="1" w:styleId="2D926E614113F84AA7F2153AF40A17B2">
    <w:name w:val="2D926E614113F84AA7F2153AF40A17B2"/>
    <w:rsid w:val="00721015"/>
  </w:style>
  <w:style w:type="paragraph" w:customStyle="1" w:styleId="D751DB9EB49C59499E1E7A22496732B9">
    <w:name w:val="D751DB9EB49C59499E1E7A22496732B9"/>
    <w:rsid w:val="00721015"/>
  </w:style>
  <w:style w:type="paragraph" w:customStyle="1" w:styleId="AF349570143D944B92E12AD1D3BD0099">
    <w:name w:val="AF349570143D944B92E12AD1D3BD0099"/>
    <w:rsid w:val="00721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103D3-3052-2F48-AB69-DBCAFAA8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3</cp:revision>
  <dcterms:created xsi:type="dcterms:W3CDTF">2019-05-14T22:47:00Z</dcterms:created>
  <dcterms:modified xsi:type="dcterms:W3CDTF">2019-10-02T16:21:00Z</dcterms:modified>
</cp:coreProperties>
</file>